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6019E" w14:textId="77777777" w:rsidR="00D82F01" w:rsidRDefault="00D82F01" w:rsidP="00D135BC">
      <w:pPr>
        <w:jc w:val="center"/>
        <w:rPr>
          <w:rFonts w:ascii="Arial" w:hAnsi="Arial" w:cs="Arial"/>
          <w:b/>
          <w:sz w:val="28"/>
          <w:szCs w:val="28"/>
          <w:u w:val="single"/>
        </w:rPr>
      </w:pPr>
    </w:p>
    <w:p w14:paraId="6736019F" w14:textId="77777777" w:rsidR="00D135BC" w:rsidRPr="00D66C8F" w:rsidRDefault="00D135BC" w:rsidP="00D135BC">
      <w:pPr>
        <w:jc w:val="center"/>
        <w:rPr>
          <w:rFonts w:ascii="Arial" w:hAnsi="Arial" w:cs="Arial"/>
          <w:b/>
          <w:sz w:val="28"/>
          <w:szCs w:val="28"/>
          <w:u w:val="single"/>
        </w:rPr>
      </w:pPr>
      <w:r w:rsidRPr="00D66C8F">
        <w:rPr>
          <w:rFonts w:ascii="Arial" w:hAnsi="Arial" w:cs="Arial"/>
          <w:b/>
          <w:sz w:val="28"/>
          <w:szCs w:val="28"/>
          <w:u w:val="single"/>
        </w:rPr>
        <w:t>ΠΑΡΑΡΤΗΜΑ 4</w:t>
      </w:r>
    </w:p>
    <w:p w14:paraId="673601A0" w14:textId="77777777" w:rsidR="00D135BC" w:rsidRDefault="00D135BC" w:rsidP="00D135BC">
      <w:pPr>
        <w:jc w:val="center"/>
        <w:rPr>
          <w:rFonts w:ascii="Arial" w:hAnsi="Arial" w:cs="Arial"/>
          <w:b/>
          <w:sz w:val="28"/>
          <w:szCs w:val="28"/>
        </w:rPr>
      </w:pPr>
      <w:r w:rsidRPr="00D66C8F">
        <w:rPr>
          <w:rFonts w:ascii="Arial" w:hAnsi="Arial" w:cs="Arial"/>
          <w:b/>
          <w:sz w:val="28"/>
          <w:szCs w:val="28"/>
        </w:rPr>
        <w:t>ΑΣΦΑΛΙΣΗ ΤΟΥ ΕΡΓΟΥ</w:t>
      </w:r>
    </w:p>
    <w:p w14:paraId="673601A1" w14:textId="77777777" w:rsidR="00D135BC" w:rsidRPr="00D66C8F" w:rsidRDefault="00D135BC" w:rsidP="00D135BC">
      <w:pPr>
        <w:jc w:val="center"/>
        <w:rPr>
          <w:rFonts w:ascii="Arial" w:hAnsi="Arial" w:cs="Arial"/>
          <w:b/>
          <w:sz w:val="28"/>
          <w:szCs w:val="28"/>
        </w:rPr>
      </w:pPr>
    </w:p>
    <w:p w14:paraId="673601A2" w14:textId="77777777" w:rsidR="00D135BC" w:rsidRPr="00D66C8F" w:rsidRDefault="00D135BC" w:rsidP="00D135BC">
      <w:pPr>
        <w:numPr>
          <w:ilvl w:val="0"/>
          <w:numId w:val="10"/>
        </w:numPr>
        <w:spacing w:after="200"/>
        <w:contextualSpacing/>
        <w:rPr>
          <w:rFonts w:ascii="Arial" w:hAnsi="Arial" w:cs="Arial"/>
        </w:rPr>
      </w:pPr>
      <w:r w:rsidRPr="00D66C8F">
        <w:rPr>
          <w:rFonts w:ascii="Arial" w:hAnsi="Arial" w:cs="Arial"/>
        </w:rPr>
        <w:t>ΑΣΦΑΛΙΣΗ ΚΑΤΑ ΠΑΝΤΟΣ ΚΙΝΔΥΝΟΥ ΕΡΓΟΛΑΒΟΥ</w:t>
      </w:r>
    </w:p>
    <w:p w14:paraId="673601A3" w14:textId="77777777" w:rsidR="00D135BC" w:rsidRPr="00D66C8F" w:rsidRDefault="00D135BC" w:rsidP="00D135BC">
      <w:pPr>
        <w:spacing w:after="200"/>
        <w:ind w:left="720"/>
        <w:contextualSpacing/>
        <w:rPr>
          <w:rFonts w:ascii="Arial" w:hAnsi="Arial" w:cs="Arial"/>
        </w:rPr>
      </w:pPr>
    </w:p>
    <w:p w14:paraId="673601A4" w14:textId="77777777" w:rsidR="00D135BC" w:rsidRPr="00D66C8F" w:rsidRDefault="00D135BC" w:rsidP="00D135BC">
      <w:pPr>
        <w:numPr>
          <w:ilvl w:val="1"/>
          <w:numId w:val="8"/>
        </w:numPr>
        <w:spacing w:after="200"/>
        <w:jc w:val="both"/>
        <w:rPr>
          <w:rFonts w:ascii="Arial" w:hAnsi="Arial" w:cs="Arial"/>
        </w:rPr>
      </w:pPr>
      <w:r w:rsidRPr="00D66C8F">
        <w:rPr>
          <w:rFonts w:ascii="Arial" w:hAnsi="Arial" w:cs="Arial"/>
        </w:rPr>
        <w:t>Ασφάλιση έναντι υλικών ζημιών</w:t>
      </w:r>
    </w:p>
    <w:p w14:paraId="673601A5" w14:textId="77777777" w:rsidR="00D135BC" w:rsidRPr="00D66C8F" w:rsidRDefault="00D135BC" w:rsidP="00D135BC">
      <w:pPr>
        <w:spacing w:after="200"/>
        <w:jc w:val="both"/>
        <w:rPr>
          <w:rFonts w:ascii="Arial" w:hAnsi="Arial" w:cs="Arial"/>
        </w:rPr>
      </w:pPr>
      <w:r w:rsidRPr="00D66C8F">
        <w:rPr>
          <w:rFonts w:ascii="Arial" w:hAnsi="Arial" w:cs="Arial"/>
        </w:rPr>
        <w:t>Α. Ο Εργολάβος υποχρεούται να ασφαλίσει το Έργο «Κατά Παντός Κινδύνου» με ασφαλιζόμενο κεφάλαιο ίσο με ……..€</w:t>
      </w:r>
    </w:p>
    <w:p w14:paraId="673601A6" w14:textId="77777777" w:rsidR="00D135BC" w:rsidRPr="00D66C8F" w:rsidRDefault="00D135BC" w:rsidP="00D135BC">
      <w:pPr>
        <w:spacing w:after="200"/>
        <w:jc w:val="both"/>
        <w:rPr>
          <w:rFonts w:ascii="Arial" w:hAnsi="Arial" w:cs="Arial"/>
        </w:rPr>
      </w:pPr>
      <w:r w:rsidRPr="00D66C8F">
        <w:rPr>
          <w:rFonts w:ascii="Arial" w:hAnsi="Arial" w:cs="Arial"/>
        </w:rPr>
        <w:t>Ο Εργολάβος θα πρέπει να δηλώνει έγκαιρα στην ασφαλιστική εταιρεία τυχόν συμπληρώματα της Σύμβασης και αναπροσαρμογές (θετικές ή αρνητικές) του ανωτέρω ποσού καθώς και τυχόν παράταση των εργασιών/προθεσμιών του έργου.</w:t>
      </w:r>
    </w:p>
    <w:p w14:paraId="673601A7" w14:textId="77777777" w:rsidR="00D135BC" w:rsidRPr="00D66C8F" w:rsidRDefault="00D135BC" w:rsidP="00D135BC">
      <w:pPr>
        <w:spacing w:after="200"/>
        <w:jc w:val="both"/>
        <w:rPr>
          <w:rFonts w:ascii="Arial" w:hAnsi="Arial" w:cs="Arial"/>
        </w:rPr>
      </w:pPr>
      <w:r w:rsidRPr="00D66C8F">
        <w:rPr>
          <w:rFonts w:ascii="Arial" w:hAnsi="Arial" w:cs="Arial"/>
        </w:rPr>
        <w:t>Β. Ασφαλιζόμενοι θα είναι ο Εργοδότης, ο Εργολάβος, οι Υπεργολάβοι κάθε είδους, καθώς και οι μελετητές, μηχανικοί και το προσωπικό όλων των προαναφερομένων που ασχολείται με οποιοδήποτε τρόπο στο έργο.</w:t>
      </w:r>
    </w:p>
    <w:p w14:paraId="673601A8" w14:textId="77777777" w:rsidR="00D135BC" w:rsidRPr="00D66C8F" w:rsidRDefault="00D135BC" w:rsidP="00D135BC">
      <w:pPr>
        <w:spacing w:after="200"/>
        <w:jc w:val="both"/>
        <w:rPr>
          <w:rFonts w:ascii="Arial" w:hAnsi="Arial" w:cs="Arial"/>
        </w:rPr>
      </w:pPr>
      <w:r w:rsidRPr="00D66C8F">
        <w:rPr>
          <w:rFonts w:ascii="Arial" w:hAnsi="Arial" w:cs="Arial"/>
        </w:rPr>
        <w:t>Γ. Η ασφαλιστική κάλυψη θα παρέχεται έναντι οποιασδήποτε απώλειας, ζημίας, ή καταστροφής, μερικής ή ολικής, που οφείλεται ή προκαλείται από οποιοδήποτε λόγο ή αιτία, όπως,  ενδεικτικά και μη περιοριστικά, φωτιά, σεισμό, φυσικά φαινόμενα, απεργίες, κοινωνικές ταραχές, τρομοκρατικές ενέργειες, δολιοφθορές, ληστεία ή διάρρηξη,  κακοτεχνίες, λανθασμένη μελέτη ή / και κατασκευή, ελαττωματικά υλικά (</w:t>
      </w:r>
      <w:r w:rsidRPr="00D66C8F">
        <w:rPr>
          <w:rFonts w:ascii="Arial" w:hAnsi="Arial" w:cs="Arial"/>
          <w:lang w:val="en-US"/>
        </w:rPr>
        <w:t>manufacturer</w:t>
      </w:r>
      <w:r w:rsidRPr="00D66C8F">
        <w:rPr>
          <w:rFonts w:ascii="Arial" w:hAnsi="Arial" w:cs="Arial"/>
        </w:rPr>
        <w:t>’</w:t>
      </w:r>
      <w:r w:rsidRPr="00D66C8F">
        <w:rPr>
          <w:rFonts w:ascii="Arial" w:hAnsi="Arial" w:cs="Arial"/>
          <w:lang w:val="en-US"/>
        </w:rPr>
        <w:t>s</w:t>
      </w:r>
      <w:r w:rsidRPr="00D66C8F">
        <w:rPr>
          <w:rFonts w:ascii="Arial" w:hAnsi="Arial" w:cs="Arial"/>
        </w:rPr>
        <w:t xml:space="preserve"> </w:t>
      </w:r>
      <w:r w:rsidRPr="00D66C8F">
        <w:rPr>
          <w:rFonts w:ascii="Arial" w:hAnsi="Arial" w:cs="Arial"/>
          <w:lang w:val="en-US"/>
        </w:rPr>
        <w:t>risk</w:t>
      </w:r>
      <w:r w:rsidRPr="00D66C8F">
        <w:rPr>
          <w:rFonts w:ascii="Arial" w:hAnsi="Arial" w:cs="Arial"/>
        </w:rPr>
        <w:t>), λανθασμένη εργασία, ελλιπή συντήρηση κλπ.</w:t>
      </w:r>
    </w:p>
    <w:p w14:paraId="673601A9" w14:textId="77777777" w:rsidR="00D135BC" w:rsidRPr="00D66C8F" w:rsidRDefault="00D135BC" w:rsidP="00D135BC">
      <w:pPr>
        <w:spacing w:after="200"/>
        <w:jc w:val="both"/>
        <w:rPr>
          <w:rFonts w:ascii="Arial" w:hAnsi="Arial" w:cs="Arial"/>
        </w:rPr>
      </w:pPr>
      <w:r w:rsidRPr="00D66C8F">
        <w:rPr>
          <w:rFonts w:ascii="Arial" w:hAnsi="Arial" w:cs="Arial"/>
        </w:rPr>
        <w:t>Η ασφαλιστική κάλυψη είναι αποδεκτό να μην περιλαμβάνει ζημιές, οι οποίες εξαιρούνται διεθνώς από αντίστοιχα ασφαλιστήρια, προκαλούμενες ενδεικτικά από  πόλεμο, εισβολή, επανάσταση, ανταρσία, εξέγερση, κατάσχεση, πυρηνική αντίδραση, ακτινοβολία και ραδιενεργή μόλυνση.</w:t>
      </w:r>
    </w:p>
    <w:p w14:paraId="673601AA" w14:textId="77777777" w:rsidR="00D135BC" w:rsidRPr="00D66C8F" w:rsidRDefault="00D135BC" w:rsidP="00D135BC">
      <w:pPr>
        <w:spacing w:after="200"/>
        <w:jc w:val="both"/>
        <w:rPr>
          <w:rFonts w:ascii="Arial" w:hAnsi="Arial" w:cs="Arial"/>
        </w:rPr>
      </w:pPr>
      <w:r w:rsidRPr="00D66C8F">
        <w:rPr>
          <w:rFonts w:ascii="Arial" w:hAnsi="Arial" w:cs="Arial"/>
        </w:rPr>
        <w:t>Οι κάτωθι Ειδικοί Όροι Ασφάλισης Κατά Παντός Κινδύνου Εργολάβου θα πρέπει να συμπεριλαμβάνονται στην κάλυψη. Σημειώνεται ότι τα όρια αποζημίωσης είναι τα ελάχιστα απαιτητά.</w:t>
      </w:r>
    </w:p>
    <w:p w14:paraId="673601AB" w14:textId="77777777" w:rsidR="00D135BC" w:rsidRPr="00D66C8F" w:rsidRDefault="00D135BC" w:rsidP="00D135BC">
      <w:pPr>
        <w:spacing w:after="200"/>
        <w:jc w:val="both"/>
        <w:rPr>
          <w:rFonts w:ascii="Arial" w:hAnsi="Arial" w:cs="Arial"/>
        </w:rPr>
      </w:pPr>
      <w:r w:rsidRPr="00D66C8F">
        <w:rPr>
          <w:rFonts w:ascii="Arial" w:hAnsi="Arial" w:cs="Arial"/>
        </w:rPr>
        <w:t xml:space="preserve">001 </w:t>
      </w:r>
      <w:r w:rsidRPr="00D66C8F">
        <w:rPr>
          <w:rFonts w:ascii="Arial" w:hAnsi="Arial" w:cs="Arial"/>
        </w:rPr>
        <w:tab/>
        <w:t>Απεργία, Οχλαγωγία, Πολιτικές Ταραχές (Όριο αποζημίωσης: € 500.000 ανά γεγονός και € 1.000.000 αθροιστικά για όλη τη διάρκεια της κάλυψης).</w:t>
      </w:r>
    </w:p>
    <w:p w14:paraId="673601AC" w14:textId="77777777" w:rsidR="00D135BC" w:rsidRPr="00D66C8F" w:rsidRDefault="00D135BC" w:rsidP="00D135BC">
      <w:pPr>
        <w:spacing w:after="200"/>
        <w:jc w:val="both"/>
        <w:rPr>
          <w:rFonts w:ascii="Arial" w:hAnsi="Arial" w:cs="Arial"/>
        </w:rPr>
      </w:pPr>
      <w:r w:rsidRPr="00D66C8F">
        <w:rPr>
          <w:rFonts w:ascii="Arial" w:hAnsi="Arial" w:cs="Arial"/>
        </w:rPr>
        <w:t>001</w:t>
      </w:r>
      <w:r w:rsidRPr="00D66C8F">
        <w:rPr>
          <w:rFonts w:ascii="Arial" w:hAnsi="Arial" w:cs="Arial"/>
          <w:vertAlign w:val="superscript"/>
        </w:rPr>
        <w:t>Α</w:t>
      </w:r>
      <w:r w:rsidRPr="00D66C8F">
        <w:rPr>
          <w:rFonts w:ascii="Arial" w:hAnsi="Arial" w:cs="Arial"/>
        </w:rPr>
        <w:tab/>
        <w:t>Κάλυψη ζημιών συνεπεία Τρομοκρατικών Ενεργειών (όριο αποζημίωσης € 500.000 ανά περιστατικό και € 1.000.000 αθροιστικά για όλη τη διάρκεια της κάλυψης).</w:t>
      </w:r>
    </w:p>
    <w:p w14:paraId="673601AD" w14:textId="77777777" w:rsidR="00D135BC" w:rsidRPr="00D66C8F" w:rsidRDefault="00D135BC" w:rsidP="00D135BC">
      <w:pPr>
        <w:spacing w:after="200"/>
        <w:jc w:val="both"/>
        <w:rPr>
          <w:rFonts w:ascii="Arial" w:hAnsi="Arial" w:cs="Arial"/>
        </w:rPr>
      </w:pPr>
      <w:r w:rsidRPr="00D66C8F">
        <w:rPr>
          <w:rFonts w:ascii="Arial" w:hAnsi="Arial" w:cs="Arial"/>
        </w:rPr>
        <w:t>004</w:t>
      </w:r>
      <w:r w:rsidRPr="00D66C8F">
        <w:rPr>
          <w:rFonts w:ascii="Arial" w:hAnsi="Arial" w:cs="Arial"/>
        </w:rPr>
        <w:tab/>
        <w:t>Κάλυψη Εκτεταμένης Συντήρησης (18 μήνες μετά τη λήξη του έργου)</w:t>
      </w:r>
    </w:p>
    <w:p w14:paraId="673601AE" w14:textId="77777777" w:rsidR="00D135BC" w:rsidRPr="00D66C8F" w:rsidRDefault="00D135BC" w:rsidP="00D135BC">
      <w:pPr>
        <w:spacing w:after="200"/>
        <w:jc w:val="both"/>
        <w:rPr>
          <w:rFonts w:ascii="Arial" w:hAnsi="Arial" w:cs="Arial"/>
        </w:rPr>
      </w:pPr>
      <w:r w:rsidRPr="00D66C8F">
        <w:rPr>
          <w:rFonts w:ascii="Arial" w:hAnsi="Arial" w:cs="Arial"/>
        </w:rPr>
        <w:t>006</w:t>
      </w:r>
      <w:r w:rsidRPr="00D66C8F">
        <w:rPr>
          <w:rFonts w:ascii="Arial" w:hAnsi="Arial" w:cs="Arial"/>
        </w:rPr>
        <w:tab/>
        <w:t>Κάλυψη Υπερωριών, Νυχτερινών Εργασιών, Ταχειών Αποστολών (όριο αποζημίωσης 10 % της ζημιάς)</w:t>
      </w:r>
    </w:p>
    <w:p w14:paraId="673601AF" w14:textId="77777777" w:rsidR="00D135BC" w:rsidRPr="00D66C8F" w:rsidRDefault="00D135BC" w:rsidP="00D135BC">
      <w:pPr>
        <w:spacing w:after="200"/>
        <w:jc w:val="both"/>
        <w:rPr>
          <w:rFonts w:ascii="Arial" w:hAnsi="Arial" w:cs="Arial"/>
        </w:rPr>
      </w:pPr>
      <w:r w:rsidRPr="00D66C8F">
        <w:rPr>
          <w:rFonts w:ascii="Arial" w:hAnsi="Arial" w:cs="Arial"/>
        </w:rPr>
        <w:t>007</w:t>
      </w:r>
      <w:r w:rsidRPr="00D66C8F">
        <w:rPr>
          <w:rFonts w:ascii="Arial" w:hAnsi="Arial" w:cs="Arial"/>
        </w:rPr>
        <w:tab/>
        <w:t>Κάλυψη Αεροπορικού Ναύλου (όριο αποζημίωσης 10 % της ζημιάς)</w:t>
      </w:r>
    </w:p>
    <w:p w14:paraId="673601B0" w14:textId="77777777" w:rsidR="00D135BC" w:rsidRPr="00D66C8F" w:rsidRDefault="00D135BC" w:rsidP="00D135BC">
      <w:pPr>
        <w:spacing w:after="200"/>
        <w:jc w:val="both"/>
        <w:rPr>
          <w:rFonts w:ascii="Arial" w:hAnsi="Arial" w:cs="Arial"/>
        </w:rPr>
      </w:pPr>
      <w:r w:rsidRPr="00D66C8F">
        <w:rPr>
          <w:rFonts w:ascii="Arial" w:hAnsi="Arial" w:cs="Arial"/>
        </w:rPr>
        <w:t>013   Κάλυψη περιουσίας αποθηκευμένης εκτός εργοταξίου (έως € 100.000 ανά περιστατικό και € 300.000 αθροιστικά για όλη τη διάρκεια της κάλυψης).</w:t>
      </w:r>
    </w:p>
    <w:p w14:paraId="673601B1" w14:textId="77777777" w:rsidR="00D135BC" w:rsidRPr="00D66C8F" w:rsidRDefault="00D135BC" w:rsidP="00D135BC">
      <w:pPr>
        <w:spacing w:after="200"/>
        <w:jc w:val="both"/>
        <w:rPr>
          <w:rFonts w:ascii="Arial" w:hAnsi="Arial" w:cs="Arial"/>
        </w:rPr>
      </w:pPr>
      <w:r w:rsidRPr="00D66C8F">
        <w:rPr>
          <w:rFonts w:ascii="Arial" w:hAnsi="Arial" w:cs="Arial"/>
        </w:rPr>
        <w:t>033      Αυτόματη αύξηση ασφαλιζομένων κεφαλαίων (έως 20% του αρχικά δηλωθέντος και ασφαλισμένου ποσού, με 3μηνη περίοδο αναγγελίας του ακριβούς ποσού της αύξησης)</w:t>
      </w:r>
    </w:p>
    <w:p w14:paraId="673601B2" w14:textId="77777777" w:rsidR="00D135BC" w:rsidRPr="00D66C8F" w:rsidRDefault="00D135BC" w:rsidP="00D135BC">
      <w:pPr>
        <w:spacing w:after="200"/>
        <w:jc w:val="both"/>
        <w:rPr>
          <w:rFonts w:ascii="Arial" w:hAnsi="Arial" w:cs="Arial"/>
        </w:rPr>
      </w:pPr>
      <w:r w:rsidRPr="00D66C8F">
        <w:rPr>
          <w:rFonts w:ascii="Arial" w:hAnsi="Arial" w:cs="Arial"/>
        </w:rPr>
        <w:t>034      Ειδικός Όρος  «72 Ωρών»</w:t>
      </w:r>
    </w:p>
    <w:p w14:paraId="673601B3" w14:textId="77777777" w:rsidR="00D135BC" w:rsidRPr="00D66C8F" w:rsidRDefault="00D135BC" w:rsidP="00D135BC">
      <w:pPr>
        <w:spacing w:after="200"/>
        <w:jc w:val="both"/>
        <w:rPr>
          <w:rFonts w:ascii="Arial" w:hAnsi="Arial" w:cs="Arial"/>
        </w:rPr>
      </w:pPr>
      <w:r w:rsidRPr="00D66C8F">
        <w:rPr>
          <w:rFonts w:ascii="Arial" w:hAnsi="Arial" w:cs="Arial"/>
        </w:rPr>
        <w:t>100</w:t>
      </w:r>
      <w:r w:rsidRPr="00D66C8F">
        <w:rPr>
          <w:rFonts w:ascii="Arial" w:hAnsi="Arial" w:cs="Arial"/>
        </w:rPr>
        <w:tab/>
        <w:t>Κάλυψη δοκιμαστικής λειτουργίας μηχανημάτων και εγκαταστάσεων (4 εβδομάδες για κάθε Υπο</w:t>
      </w:r>
      <w:r>
        <w:rPr>
          <w:rFonts w:ascii="Arial" w:hAnsi="Arial" w:cs="Arial"/>
        </w:rPr>
        <w:t>έ</w:t>
      </w:r>
      <w:r w:rsidRPr="00D66C8F">
        <w:rPr>
          <w:rFonts w:ascii="Arial" w:hAnsi="Arial" w:cs="Arial"/>
        </w:rPr>
        <w:t>ργο / Τμήμα Υποέργου που ενσωματώνει περίοδο δοκιμών).</w:t>
      </w:r>
    </w:p>
    <w:p w14:paraId="673601B4" w14:textId="77777777" w:rsidR="00D135BC" w:rsidRPr="00D66C8F" w:rsidRDefault="00D135BC" w:rsidP="00D135BC">
      <w:pPr>
        <w:spacing w:after="200"/>
        <w:jc w:val="both"/>
        <w:rPr>
          <w:rFonts w:ascii="Arial" w:hAnsi="Arial" w:cs="Arial"/>
        </w:rPr>
      </w:pPr>
      <w:r w:rsidRPr="00D66C8F">
        <w:rPr>
          <w:rFonts w:ascii="Arial" w:hAnsi="Arial" w:cs="Arial"/>
        </w:rPr>
        <w:t>113       Κάλυψη χερσαίας μεταφοράς</w:t>
      </w:r>
    </w:p>
    <w:p w14:paraId="673601B5" w14:textId="77777777" w:rsidR="00D135BC" w:rsidRPr="00D66C8F" w:rsidRDefault="00D135BC" w:rsidP="00D135BC">
      <w:pPr>
        <w:spacing w:after="200"/>
        <w:jc w:val="both"/>
        <w:rPr>
          <w:rFonts w:ascii="Arial" w:hAnsi="Arial" w:cs="Arial"/>
        </w:rPr>
      </w:pPr>
      <w:r w:rsidRPr="00D66C8F">
        <w:rPr>
          <w:rFonts w:ascii="Arial" w:hAnsi="Arial" w:cs="Arial"/>
        </w:rPr>
        <w:t>115</w:t>
      </w:r>
      <w:r w:rsidRPr="00D66C8F">
        <w:rPr>
          <w:rFonts w:ascii="Arial" w:hAnsi="Arial" w:cs="Arial"/>
        </w:rPr>
        <w:tab/>
        <w:t>Κάλυψη συνεπειών λανθασμένης μελέτης, κακοτεχνίας ελαττωματικού υλικού</w:t>
      </w:r>
    </w:p>
    <w:p w14:paraId="673601B6" w14:textId="77777777" w:rsidR="00D135BC" w:rsidRPr="00D66C8F" w:rsidRDefault="00D135BC" w:rsidP="00D135BC">
      <w:pPr>
        <w:spacing w:after="200"/>
        <w:jc w:val="both"/>
        <w:rPr>
          <w:rFonts w:ascii="Arial" w:hAnsi="Arial" w:cs="Arial"/>
        </w:rPr>
      </w:pPr>
      <w:r w:rsidRPr="00D66C8F">
        <w:rPr>
          <w:rFonts w:ascii="Arial" w:hAnsi="Arial" w:cs="Arial"/>
        </w:rPr>
        <w:t>200</w:t>
      </w:r>
      <w:r w:rsidRPr="00D66C8F">
        <w:rPr>
          <w:rFonts w:ascii="Arial" w:hAnsi="Arial" w:cs="Arial"/>
        </w:rPr>
        <w:tab/>
        <w:t>Κάλυψη συνεπειών κινδύνων κατασκευαστών</w:t>
      </w:r>
    </w:p>
    <w:p w14:paraId="673601B7" w14:textId="77777777" w:rsidR="00D135BC" w:rsidRPr="00D66C8F" w:rsidRDefault="00D135BC" w:rsidP="00D135BC">
      <w:pPr>
        <w:spacing w:after="200"/>
        <w:jc w:val="both"/>
        <w:rPr>
          <w:rFonts w:ascii="Arial" w:hAnsi="Arial" w:cs="Arial"/>
        </w:rPr>
      </w:pPr>
      <w:r w:rsidRPr="00D66C8F">
        <w:rPr>
          <w:rFonts w:ascii="Arial" w:hAnsi="Arial" w:cs="Arial"/>
        </w:rPr>
        <w:lastRenderedPageBreak/>
        <w:t>Δ. Επεκτάσεις κάλυψης</w:t>
      </w:r>
    </w:p>
    <w:p w14:paraId="673601B8"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 xml:space="preserve">Απώλεια ή ζημιά ιδιοκτησίας υφιστάμενης/παρακείμενης στον τόπο εργασιών,  η οποία ανήκει ή τελεί υπό την φύλαξη, υπεύθυνη μέριμνα ή τον έλεγχο  του  Εργοδότη, με ασφαλιζόμενο κεφάλαιο κατ’ ελάχιστον € 200.000 ανά περιστατικό (προκειμένου για δομικά έργα που τελούνται στους υπόψη χώρους). </w:t>
      </w:r>
    </w:p>
    <w:p w14:paraId="673601B9"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 xml:space="preserve">Κάλυψη εκκαθάρισης/αποκομιδής συντριμμάτων </w:t>
      </w:r>
      <w:r w:rsidRPr="005C63CF">
        <w:rPr>
          <w:rFonts w:ascii="Arial" w:hAnsi="Arial" w:cs="Arial"/>
        </w:rPr>
        <w:t>με ασφαλιζό</w:t>
      </w:r>
      <w:r>
        <w:rPr>
          <w:rFonts w:ascii="Arial" w:hAnsi="Arial" w:cs="Arial"/>
        </w:rPr>
        <w:t>μενο κεφάλαιο κατ’ ελάχιστον € 1</w:t>
      </w:r>
      <w:r w:rsidRPr="005C63CF">
        <w:rPr>
          <w:rFonts w:ascii="Arial" w:hAnsi="Arial" w:cs="Arial"/>
        </w:rPr>
        <w:t>00.000 ανά περιστατικό</w:t>
      </w:r>
      <w:r w:rsidRPr="00A43FB7">
        <w:rPr>
          <w:rFonts w:ascii="Arial" w:hAnsi="Arial" w:cs="Arial"/>
        </w:rPr>
        <w:t>.</w:t>
      </w:r>
      <w:r w:rsidRPr="005C63CF">
        <w:rPr>
          <w:rFonts w:ascii="Arial" w:hAnsi="Arial" w:cs="Arial"/>
        </w:rPr>
        <w:t xml:space="preserve"> </w:t>
      </w:r>
    </w:p>
    <w:p w14:paraId="673601BA" w14:textId="77777777" w:rsidR="00D135BC" w:rsidRPr="00D66C8F" w:rsidRDefault="00D135BC" w:rsidP="00D135BC">
      <w:pPr>
        <w:numPr>
          <w:ilvl w:val="0"/>
          <w:numId w:val="11"/>
        </w:numPr>
        <w:spacing w:after="200"/>
        <w:contextualSpacing/>
        <w:rPr>
          <w:rFonts w:ascii="Arial" w:hAnsi="Arial" w:cs="Arial"/>
        </w:rPr>
      </w:pPr>
      <w:r w:rsidRPr="00D66C8F">
        <w:rPr>
          <w:rFonts w:ascii="Arial" w:hAnsi="Arial" w:cs="Arial"/>
        </w:rPr>
        <w:t>Κάλυψη επαγγελματικών αμοιβών με υπό-όριο 10% επί της εκάστοτε ζημίας.</w:t>
      </w:r>
    </w:p>
    <w:p w14:paraId="673601BB"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Όρος πρόνοιας 10%</w:t>
      </w:r>
    </w:p>
    <w:p w14:paraId="673601BC"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Κάλυψη σχεδίων και εγγράφων με υπό-όριο κατ’ ελάχιστον € 50.000 .</w:t>
      </w:r>
    </w:p>
    <w:p w14:paraId="673601BD" w14:textId="77777777" w:rsidR="00D135BC" w:rsidRPr="00D66C8F" w:rsidRDefault="00D135BC" w:rsidP="00D135BC">
      <w:pPr>
        <w:numPr>
          <w:ilvl w:val="0"/>
          <w:numId w:val="11"/>
        </w:numPr>
        <w:spacing w:after="200"/>
        <w:contextualSpacing/>
        <w:jc w:val="both"/>
        <w:rPr>
          <w:rFonts w:ascii="Arial" w:hAnsi="Arial" w:cs="Arial"/>
        </w:rPr>
      </w:pPr>
      <w:r w:rsidRPr="00D66C8F">
        <w:rPr>
          <w:rFonts w:ascii="Arial" w:hAnsi="Arial" w:cs="Arial"/>
        </w:rPr>
        <w:t>Κάλυψη εξόδων ελαχιστοποίησης απώλειας ή ζημίας με υπό-όριο κατ’ ελάχιστον € 200.000.</w:t>
      </w:r>
    </w:p>
    <w:p w14:paraId="673601BE" w14:textId="77777777" w:rsidR="00D135BC" w:rsidRDefault="00D135BC" w:rsidP="00D135BC">
      <w:pPr>
        <w:spacing w:after="200"/>
        <w:jc w:val="both"/>
        <w:rPr>
          <w:rFonts w:ascii="Arial" w:hAnsi="Arial" w:cs="Arial"/>
        </w:rPr>
      </w:pPr>
    </w:p>
    <w:p w14:paraId="673601BF" w14:textId="77777777" w:rsidR="00D135BC" w:rsidRPr="00D66C8F" w:rsidRDefault="00D135BC" w:rsidP="00D135BC">
      <w:pPr>
        <w:spacing w:after="200"/>
        <w:jc w:val="both"/>
        <w:rPr>
          <w:rFonts w:ascii="Arial" w:hAnsi="Arial" w:cs="Arial"/>
        </w:rPr>
      </w:pPr>
      <w:r w:rsidRPr="00D66C8F">
        <w:rPr>
          <w:rFonts w:ascii="Arial" w:hAnsi="Arial" w:cs="Arial"/>
        </w:rPr>
        <w:t>Ε. Διάρκεια κάλυψης</w:t>
      </w:r>
    </w:p>
    <w:p w14:paraId="673601C0" w14:textId="77777777" w:rsidR="00D135BC" w:rsidRPr="00D66C8F" w:rsidRDefault="00D135BC" w:rsidP="00D135BC">
      <w:pPr>
        <w:spacing w:after="200"/>
        <w:jc w:val="both"/>
        <w:rPr>
          <w:rFonts w:ascii="Arial" w:hAnsi="Arial" w:cs="Arial"/>
        </w:rPr>
      </w:pPr>
      <w:r w:rsidRPr="00D66C8F">
        <w:rPr>
          <w:rFonts w:ascii="Arial" w:hAnsi="Arial" w:cs="Arial"/>
        </w:rPr>
        <w:t xml:space="preserve">Η διάρκεια της ασφάλισης συμπίπτει με την διάρκεια ισχύος της Σύμβασης, όπως ορίζεται στο άρθρο 5.1 της παρούσης. </w:t>
      </w:r>
    </w:p>
    <w:p w14:paraId="673601C1" w14:textId="77777777" w:rsidR="00D135BC" w:rsidRPr="00D66C8F" w:rsidRDefault="00D135BC" w:rsidP="00D135BC">
      <w:pPr>
        <w:spacing w:after="200"/>
        <w:jc w:val="both"/>
        <w:rPr>
          <w:rFonts w:ascii="Arial" w:hAnsi="Arial" w:cs="Arial"/>
        </w:rPr>
      </w:pPr>
      <w:r w:rsidRPr="00D66C8F">
        <w:rPr>
          <w:rFonts w:ascii="Arial" w:hAnsi="Arial" w:cs="Arial"/>
        </w:rPr>
        <w:t>1.2 Ασφάλιση αστικής ευθύνης έναντι Τρίτων</w:t>
      </w:r>
    </w:p>
    <w:p w14:paraId="673601C2" w14:textId="77777777" w:rsidR="00D135BC" w:rsidRPr="00D66C8F" w:rsidRDefault="00D135BC" w:rsidP="00D135BC">
      <w:pPr>
        <w:spacing w:after="200"/>
        <w:jc w:val="both"/>
        <w:rPr>
          <w:rFonts w:ascii="Arial" w:hAnsi="Arial" w:cs="Arial"/>
        </w:rPr>
      </w:pPr>
      <w:r w:rsidRPr="00D66C8F">
        <w:rPr>
          <w:rFonts w:ascii="Arial" w:hAnsi="Arial" w:cs="Arial"/>
        </w:rPr>
        <w:t xml:space="preserve">Α. Με την ασφάλιση αυτή θα καλύπτεται η αστική ευθύνη των ασφαλισμένων έναντι Τρίτων και οι ασφαλιστές θα υποχρεούνται να καταβάλουν αποζημιώσεις  σε Τρίτους για  σωματικές βλάβες ή θάνατο, ψυχική οδύνη ή ηθική βλάβη και για υλικές ζημιές σε πράγματα, ακίνητα ή κινητά, που </w:t>
      </w:r>
      <w:proofErr w:type="spellStart"/>
      <w:r w:rsidRPr="00D66C8F">
        <w:rPr>
          <w:rFonts w:ascii="Arial" w:hAnsi="Arial" w:cs="Arial"/>
        </w:rPr>
        <w:t>προξενούνται</w:t>
      </w:r>
      <w:proofErr w:type="spellEnd"/>
      <w:r w:rsidRPr="00D66C8F">
        <w:rPr>
          <w:rFonts w:ascii="Arial" w:hAnsi="Arial" w:cs="Arial"/>
        </w:rPr>
        <w:t xml:space="preserve"> καθ’ όλη τη διάρκεια της Περιόδου Μελετών – Κατασκευών και Περιόδου Συντήρησης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Εργολάβου.</w:t>
      </w:r>
    </w:p>
    <w:p w14:paraId="673601C3" w14:textId="77777777" w:rsidR="00D135BC" w:rsidRPr="00D66C8F" w:rsidRDefault="00D135BC" w:rsidP="00D135BC">
      <w:pPr>
        <w:spacing w:after="200"/>
        <w:jc w:val="both"/>
        <w:rPr>
          <w:rFonts w:ascii="Arial" w:hAnsi="Arial" w:cs="Arial"/>
        </w:rPr>
      </w:pPr>
      <w:r w:rsidRPr="00D66C8F">
        <w:rPr>
          <w:rFonts w:ascii="Arial" w:hAnsi="Arial" w:cs="Arial"/>
        </w:rPr>
        <w:t>Β. Ασφαλισμένοι</w:t>
      </w:r>
    </w:p>
    <w:p w14:paraId="673601C4" w14:textId="77777777" w:rsidR="00D135BC" w:rsidRPr="00D66C8F" w:rsidRDefault="00D135BC" w:rsidP="00D135BC">
      <w:pPr>
        <w:spacing w:after="200"/>
        <w:jc w:val="both"/>
        <w:rPr>
          <w:rFonts w:ascii="Arial" w:hAnsi="Arial" w:cs="Arial"/>
        </w:rPr>
      </w:pPr>
      <w:r w:rsidRPr="00D66C8F">
        <w:rPr>
          <w:rFonts w:ascii="Arial" w:hAnsi="Arial" w:cs="Arial"/>
        </w:rPr>
        <w:t>Ως παράγραφος 1.1.Β</w:t>
      </w:r>
    </w:p>
    <w:p w14:paraId="673601C5" w14:textId="77777777" w:rsidR="00D135BC" w:rsidRPr="00D66C8F" w:rsidRDefault="00D135BC" w:rsidP="00D135BC">
      <w:pPr>
        <w:spacing w:after="200"/>
        <w:jc w:val="both"/>
        <w:rPr>
          <w:rFonts w:ascii="Arial" w:hAnsi="Arial" w:cs="Arial"/>
        </w:rPr>
      </w:pPr>
      <w:r w:rsidRPr="00D66C8F">
        <w:rPr>
          <w:rFonts w:ascii="Arial" w:hAnsi="Arial" w:cs="Arial"/>
        </w:rPr>
        <w:t>Γ. Όρια Αποζημίωσης</w:t>
      </w:r>
    </w:p>
    <w:p w14:paraId="673601C6" w14:textId="77777777" w:rsidR="00D135BC" w:rsidRPr="00D66C8F" w:rsidRDefault="00D135BC" w:rsidP="00D135BC">
      <w:pPr>
        <w:spacing w:after="200"/>
        <w:jc w:val="both"/>
        <w:rPr>
          <w:rFonts w:ascii="Arial" w:hAnsi="Arial" w:cs="Arial"/>
        </w:rPr>
      </w:pPr>
      <w:r w:rsidRPr="00D66C8F">
        <w:rPr>
          <w:rFonts w:ascii="Arial" w:hAnsi="Arial" w:cs="Arial"/>
        </w:rPr>
        <w:t>Τα ελάχιστα όρια αποζημίωσης της ασφάλισης Αστικής Ευθύνης έναντι Τρίτων, κατά την περίοδο εκτέλεσης του Έργου, θα είναι τα ακόλουθα:</w:t>
      </w:r>
    </w:p>
    <w:p w14:paraId="673601C7" w14:textId="77777777" w:rsidR="00D135BC" w:rsidRPr="00D66C8F" w:rsidRDefault="00D135BC" w:rsidP="00D135BC">
      <w:pPr>
        <w:spacing w:after="200"/>
        <w:jc w:val="both"/>
        <w:rPr>
          <w:rFonts w:ascii="Arial" w:hAnsi="Arial" w:cs="Arial"/>
        </w:rPr>
      </w:pPr>
      <w:r w:rsidRPr="00D66C8F">
        <w:rPr>
          <w:rFonts w:ascii="Arial" w:hAnsi="Arial" w:cs="Arial"/>
        </w:rPr>
        <w:t xml:space="preserve">α.         Για υλικές ζημιές σε πράγματα Τρίτων € </w:t>
      </w:r>
      <w:r w:rsidRPr="00D66C8F">
        <w:rPr>
          <w:rFonts w:ascii="Arial" w:hAnsi="Arial" w:cs="Arial"/>
          <w:b/>
        </w:rPr>
        <w:t xml:space="preserve">400.000 </w:t>
      </w:r>
      <w:r w:rsidRPr="00D66C8F">
        <w:rPr>
          <w:rFonts w:ascii="Arial" w:hAnsi="Arial" w:cs="Arial"/>
        </w:rPr>
        <w:t xml:space="preserve">/ περιστατικό </w:t>
      </w:r>
    </w:p>
    <w:p w14:paraId="673601C8" w14:textId="77777777" w:rsidR="00D135BC" w:rsidRPr="00D66C8F" w:rsidRDefault="00D135BC" w:rsidP="00D135BC">
      <w:pPr>
        <w:spacing w:after="200"/>
        <w:jc w:val="both"/>
        <w:rPr>
          <w:rFonts w:ascii="Arial" w:hAnsi="Arial" w:cs="Arial"/>
        </w:rPr>
      </w:pPr>
      <w:r w:rsidRPr="00D66C8F">
        <w:rPr>
          <w:rFonts w:ascii="Arial" w:hAnsi="Arial" w:cs="Arial"/>
        </w:rPr>
        <w:t xml:space="preserve">β.          Για σωματική βλάβη ή θάνατο Τρίτων κατά άτομο € </w:t>
      </w:r>
      <w:r w:rsidRPr="00D66C8F">
        <w:rPr>
          <w:rFonts w:ascii="Arial" w:hAnsi="Arial" w:cs="Arial"/>
          <w:b/>
        </w:rPr>
        <w:t>800.000</w:t>
      </w:r>
      <w:r w:rsidRPr="00D66C8F">
        <w:rPr>
          <w:rFonts w:ascii="Arial" w:hAnsi="Arial" w:cs="Arial"/>
        </w:rPr>
        <w:t xml:space="preserve"> / περιστατικό  </w:t>
      </w:r>
    </w:p>
    <w:p w14:paraId="673601C9" w14:textId="77777777" w:rsidR="00D135BC" w:rsidRPr="00D66C8F" w:rsidRDefault="00D135BC" w:rsidP="00D135BC">
      <w:pPr>
        <w:spacing w:after="200"/>
        <w:jc w:val="both"/>
        <w:rPr>
          <w:rFonts w:ascii="Arial" w:hAnsi="Arial" w:cs="Arial"/>
        </w:rPr>
      </w:pPr>
      <w:r w:rsidRPr="00D66C8F">
        <w:rPr>
          <w:rFonts w:ascii="Arial" w:hAnsi="Arial" w:cs="Arial"/>
        </w:rPr>
        <w:t xml:space="preserve">γ.          Για Ομαδικό Ατύχημα (σωματική βλάβη/θάνατος Τρίτων </w:t>
      </w:r>
      <w:r w:rsidRPr="00D66C8F">
        <w:rPr>
          <w:rFonts w:ascii="Arial" w:hAnsi="Arial" w:cs="Arial"/>
          <w:b/>
        </w:rPr>
        <w:t>συν</w:t>
      </w:r>
      <w:r w:rsidRPr="00D66C8F">
        <w:rPr>
          <w:rFonts w:ascii="Arial" w:hAnsi="Arial" w:cs="Arial"/>
        </w:rPr>
        <w:t xml:space="preserve"> Υλικές Ζημίες) € </w:t>
      </w:r>
      <w:r w:rsidRPr="00D66C8F">
        <w:rPr>
          <w:rFonts w:ascii="Arial" w:hAnsi="Arial" w:cs="Arial"/>
          <w:b/>
        </w:rPr>
        <w:t>1.500.000</w:t>
      </w:r>
      <w:r w:rsidRPr="00D66C8F">
        <w:rPr>
          <w:rFonts w:ascii="Arial" w:hAnsi="Arial" w:cs="Arial"/>
        </w:rPr>
        <w:t xml:space="preserve"> / περιστατικό </w:t>
      </w:r>
    </w:p>
    <w:p w14:paraId="673601CA" w14:textId="77777777" w:rsidR="00D135BC" w:rsidRPr="00D66C8F" w:rsidRDefault="00D135BC" w:rsidP="00D135BC">
      <w:pPr>
        <w:spacing w:after="200"/>
        <w:jc w:val="both"/>
        <w:rPr>
          <w:rFonts w:ascii="Arial" w:hAnsi="Arial" w:cs="Arial"/>
        </w:rPr>
      </w:pPr>
      <w:r w:rsidRPr="00D66C8F">
        <w:rPr>
          <w:rFonts w:ascii="Arial" w:hAnsi="Arial" w:cs="Arial"/>
        </w:rPr>
        <w:t xml:space="preserve">δ.         Το αθροιστικό ανώτατο όριο ευθύνης Ασφαλιστών σε όλη τη διάρκεια ισχύος της  ασφαλιστικής κάλυψης έναντι Τρίτων, κατά την περίοδο εκτέλεσης του Έργου θα είναι κατ’ ελάχιστον  € </w:t>
      </w:r>
      <w:r w:rsidRPr="00D66C8F">
        <w:rPr>
          <w:rFonts w:ascii="Arial" w:hAnsi="Arial" w:cs="Arial"/>
          <w:b/>
        </w:rPr>
        <w:t>2.000.000</w:t>
      </w:r>
      <w:r w:rsidRPr="00D66C8F">
        <w:rPr>
          <w:rFonts w:ascii="Arial" w:hAnsi="Arial" w:cs="Arial"/>
        </w:rPr>
        <w:t xml:space="preserve"> </w:t>
      </w:r>
    </w:p>
    <w:p w14:paraId="673601CB" w14:textId="77777777" w:rsidR="00D135BC" w:rsidRPr="00D66C8F" w:rsidRDefault="00D135BC" w:rsidP="00D135BC">
      <w:pPr>
        <w:spacing w:after="200"/>
        <w:jc w:val="both"/>
        <w:rPr>
          <w:rFonts w:ascii="Arial" w:hAnsi="Arial" w:cs="Arial"/>
          <w:b/>
          <w:bCs/>
        </w:rPr>
      </w:pPr>
      <w:r w:rsidRPr="00D66C8F">
        <w:rPr>
          <w:rFonts w:ascii="Arial" w:hAnsi="Arial" w:cs="Arial"/>
        </w:rPr>
        <w:t>Δ. Επεκτάσεις κάλυψης</w:t>
      </w:r>
    </w:p>
    <w:p w14:paraId="673601CC" w14:textId="77777777" w:rsidR="00D135BC" w:rsidRPr="00D66C8F" w:rsidRDefault="00D135BC" w:rsidP="00D135BC">
      <w:pPr>
        <w:numPr>
          <w:ilvl w:val="0"/>
          <w:numId w:val="9"/>
        </w:numPr>
        <w:spacing w:after="200"/>
        <w:contextualSpacing/>
        <w:jc w:val="both"/>
        <w:rPr>
          <w:rFonts w:ascii="Arial" w:hAnsi="Arial" w:cs="Arial"/>
        </w:rPr>
      </w:pPr>
      <w:r w:rsidRPr="00D66C8F">
        <w:rPr>
          <w:rFonts w:ascii="Arial" w:hAnsi="Arial" w:cs="Arial"/>
        </w:rPr>
        <w:t xml:space="preserve">Κάλυψη της αστικής ευθύνης των Ασφαλισμένων έναντι του απασχολούμενου </w:t>
      </w:r>
      <w:proofErr w:type="spellStart"/>
      <w:r w:rsidRPr="00D66C8F">
        <w:rPr>
          <w:rFonts w:ascii="Arial" w:hAnsi="Arial" w:cs="Arial"/>
        </w:rPr>
        <w:t>στοέργο</w:t>
      </w:r>
      <w:proofErr w:type="spellEnd"/>
      <w:r w:rsidRPr="00D66C8F">
        <w:rPr>
          <w:rFonts w:ascii="Arial" w:hAnsi="Arial" w:cs="Arial"/>
        </w:rPr>
        <w:t xml:space="preserve"> εργατοτεχνικού προσωπικού για την περίπτωση ατυχήματος (ευθύνη εργοδότου). Τα προβλεπόμενα ελάχιστα όρια αποζημιώσεων (πέραν των αποζημιώσεων της βασικής κοινωνικής ασφάλισης) θα είναι κατ’ ελάχιστον € 400.000 ανά άτομο και ατύχημα, € 800.000 σε περίπτωση ομαδικού ατυχήματος και € 2.000.000 αθροιστικό ανώτατο όριο ευθύνης για όλη τη διάρκεια ισχύος της ασφαλιστικής κάλυψης του Έργου.</w:t>
      </w:r>
    </w:p>
    <w:p w14:paraId="673601CD" w14:textId="77777777" w:rsidR="00D135BC" w:rsidRPr="00D66C8F" w:rsidRDefault="00D135BC" w:rsidP="00D135BC">
      <w:pPr>
        <w:numPr>
          <w:ilvl w:val="0"/>
          <w:numId w:val="9"/>
        </w:numPr>
        <w:spacing w:after="200"/>
        <w:contextualSpacing/>
        <w:jc w:val="both"/>
        <w:rPr>
          <w:rFonts w:ascii="Arial" w:hAnsi="Arial" w:cs="Arial"/>
        </w:rPr>
      </w:pPr>
      <w:r w:rsidRPr="00D66C8F">
        <w:rPr>
          <w:rFonts w:ascii="Arial" w:hAnsi="Arial" w:cs="Arial"/>
        </w:rPr>
        <w:t>Ο Εργολάβος θα είναι ασφαλισμένος για την Αστική Ευθύνη έναντι Τρίτων και κατά την περίοδο Εκτεταμένης Συντήρησης του Έργου (Ειδικός όρος 004</w:t>
      </w:r>
      <w:r w:rsidRPr="00D66C8F">
        <w:rPr>
          <w:rFonts w:ascii="Arial" w:hAnsi="Arial" w:cs="Arial"/>
          <w:vertAlign w:val="superscript"/>
        </w:rPr>
        <w:t>Α</w:t>
      </w:r>
      <w:r w:rsidRPr="00D66C8F">
        <w:rPr>
          <w:rFonts w:ascii="Arial" w:hAnsi="Arial" w:cs="Arial"/>
        </w:rPr>
        <w:t>). Το ανώτατο αθροιστικό όριο ευθύνης των Ασφαλιστών για την περίοδο αυτή δύναται να είναι μειωμένο έναντι του αντίστοιχου ποσού, το οποίο ισχύει κατά την περίοδο εκτέλεσης του Έργου, αλλά όχι σε ποσοστό μικρότερο του 70% αυτού.</w:t>
      </w:r>
    </w:p>
    <w:p w14:paraId="673601CE" w14:textId="77777777" w:rsidR="00D135BC" w:rsidRPr="00D66C8F" w:rsidRDefault="00D135BC" w:rsidP="00D135BC">
      <w:pPr>
        <w:numPr>
          <w:ilvl w:val="0"/>
          <w:numId w:val="9"/>
        </w:numPr>
        <w:spacing w:after="200"/>
        <w:contextualSpacing/>
        <w:jc w:val="both"/>
        <w:rPr>
          <w:rFonts w:ascii="Arial" w:hAnsi="Arial" w:cs="Arial"/>
          <w:bCs/>
        </w:rPr>
      </w:pPr>
      <w:r w:rsidRPr="00D66C8F">
        <w:rPr>
          <w:rFonts w:ascii="Arial" w:hAnsi="Arial" w:cs="Arial"/>
          <w:bCs/>
        </w:rPr>
        <w:lastRenderedPageBreak/>
        <w:t xml:space="preserve">Κάλυψη απαιτήσεων που εγερθούν από ένα ασφαλιζόμενο προς έναν άλλο (κάλυψη διασταυρουμένης ευθύνης έναντι αλλήλων / </w:t>
      </w:r>
      <w:proofErr w:type="spellStart"/>
      <w:r w:rsidRPr="00D66C8F">
        <w:rPr>
          <w:rFonts w:ascii="Arial" w:hAnsi="Arial" w:cs="Arial"/>
          <w:bCs/>
        </w:rPr>
        <w:t>Cross</w:t>
      </w:r>
      <w:proofErr w:type="spellEnd"/>
      <w:r w:rsidRPr="00D66C8F">
        <w:rPr>
          <w:rFonts w:ascii="Arial" w:hAnsi="Arial" w:cs="Arial"/>
          <w:bCs/>
        </w:rPr>
        <w:t xml:space="preserve"> </w:t>
      </w:r>
      <w:proofErr w:type="spellStart"/>
      <w:r w:rsidRPr="00D66C8F">
        <w:rPr>
          <w:rFonts w:ascii="Arial" w:hAnsi="Arial" w:cs="Arial"/>
          <w:bCs/>
        </w:rPr>
        <w:t>Liability</w:t>
      </w:r>
      <w:proofErr w:type="spellEnd"/>
      <w:r w:rsidRPr="00D66C8F">
        <w:rPr>
          <w:rFonts w:ascii="Arial" w:hAnsi="Arial" w:cs="Arial"/>
          <w:bCs/>
        </w:rPr>
        <w:t xml:space="preserve"> / Ειδικός Όρος 002).</w:t>
      </w:r>
    </w:p>
    <w:p w14:paraId="673601CF" w14:textId="77777777" w:rsidR="00D135BC" w:rsidRPr="00D66C8F" w:rsidRDefault="00D135BC" w:rsidP="00D135BC">
      <w:pPr>
        <w:numPr>
          <w:ilvl w:val="0"/>
          <w:numId w:val="9"/>
        </w:numPr>
        <w:spacing w:after="200"/>
        <w:contextualSpacing/>
        <w:jc w:val="both"/>
        <w:rPr>
          <w:rFonts w:ascii="Arial" w:hAnsi="Arial" w:cs="Arial"/>
          <w:bCs/>
        </w:rPr>
      </w:pPr>
      <w:r w:rsidRPr="00D66C8F">
        <w:rPr>
          <w:rFonts w:ascii="Arial" w:hAnsi="Arial" w:cs="Arial"/>
          <w:bCs/>
        </w:rPr>
        <w:t xml:space="preserve">Αστική ευθύνη για σωματικές βλάβες ή/και υλικές ζημιές τρίτων, οι οποίες μπορεί να προκληθούν από ή κατά τη διάρκεια χρήσης </w:t>
      </w:r>
      <w:proofErr w:type="spellStart"/>
      <w:r w:rsidRPr="00D66C8F">
        <w:rPr>
          <w:rFonts w:ascii="Arial" w:hAnsi="Arial" w:cs="Arial"/>
          <w:bCs/>
        </w:rPr>
        <w:t>κλαρκ</w:t>
      </w:r>
      <w:proofErr w:type="spellEnd"/>
      <w:r w:rsidRPr="00D66C8F">
        <w:rPr>
          <w:rFonts w:ascii="Arial" w:hAnsi="Arial" w:cs="Arial"/>
          <w:bCs/>
        </w:rPr>
        <w:t xml:space="preserve"> και εν γένει ανυψωτικών μηχανημάτων καθώς και τη φόρτωση και εκφόρτωση υλικών.</w:t>
      </w:r>
    </w:p>
    <w:p w14:paraId="673601D0" w14:textId="77777777" w:rsidR="00D135BC" w:rsidRPr="00D66C8F" w:rsidRDefault="00D135BC" w:rsidP="00D135BC">
      <w:pPr>
        <w:numPr>
          <w:ilvl w:val="0"/>
          <w:numId w:val="9"/>
        </w:numPr>
        <w:spacing w:after="200"/>
        <w:contextualSpacing/>
        <w:jc w:val="both"/>
        <w:rPr>
          <w:rFonts w:ascii="Arial" w:hAnsi="Arial" w:cs="Arial"/>
          <w:bCs/>
        </w:rPr>
      </w:pPr>
      <w:r w:rsidRPr="00D66C8F">
        <w:rPr>
          <w:rFonts w:ascii="Arial" w:hAnsi="Arial" w:cs="Arial"/>
          <w:bCs/>
        </w:rPr>
        <w:t>Αστική Ευθύνη για πρόκληση ζημιών σε υπόγεια καλώδια και εν γένει υπόγειες εγκαταστάσεις/δίκτυα (Ειδικός Όρος 102).</w:t>
      </w:r>
    </w:p>
    <w:p w14:paraId="673601D1" w14:textId="77777777" w:rsidR="00D135BC" w:rsidRPr="00D66C8F" w:rsidRDefault="00D135BC" w:rsidP="00D135BC">
      <w:pPr>
        <w:spacing w:after="200"/>
        <w:jc w:val="both"/>
        <w:rPr>
          <w:rFonts w:ascii="Arial" w:hAnsi="Arial" w:cs="Arial"/>
          <w:bCs/>
        </w:rPr>
      </w:pPr>
    </w:p>
    <w:p w14:paraId="673601D2" w14:textId="77777777" w:rsidR="00D135BC" w:rsidRPr="00D66C8F" w:rsidRDefault="00D135BC" w:rsidP="00D135BC">
      <w:pPr>
        <w:spacing w:after="200"/>
        <w:jc w:val="both"/>
        <w:rPr>
          <w:rFonts w:ascii="Arial" w:hAnsi="Arial" w:cs="Arial"/>
          <w:bCs/>
        </w:rPr>
      </w:pPr>
      <w:r w:rsidRPr="00D66C8F">
        <w:rPr>
          <w:rFonts w:ascii="Arial" w:hAnsi="Arial" w:cs="Arial"/>
          <w:bCs/>
        </w:rPr>
        <w:t>Ε. Διάρκεια της Ασφάλισης</w:t>
      </w:r>
    </w:p>
    <w:p w14:paraId="673601D3" w14:textId="77777777" w:rsidR="00D135BC" w:rsidRPr="00D66C8F" w:rsidRDefault="00D135BC" w:rsidP="00D135BC">
      <w:pPr>
        <w:spacing w:after="200"/>
        <w:jc w:val="both"/>
        <w:rPr>
          <w:rFonts w:ascii="Arial" w:hAnsi="Arial" w:cs="Arial"/>
          <w:bCs/>
        </w:rPr>
      </w:pPr>
      <w:r w:rsidRPr="00D66C8F">
        <w:rPr>
          <w:rFonts w:ascii="Arial" w:hAnsi="Arial" w:cs="Arial"/>
          <w:bCs/>
        </w:rPr>
        <w:t>Ως Παράγραφος 1.1.Ε</w:t>
      </w:r>
    </w:p>
    <w:p w14:paraId="673601D4" w14:textId="77777777" w:rsidR="00D135BC" w:rsidRPr="00D66C8F" w:rsidRDefault="00D135BC" w:rsidP="00D135BC">
      <w:pPr>
        <w:numPr>
          <w:ilvl w:val="0"/>
          <w:numId w:val="8"/>
        </w:numPr>
        <w:spacing w:after="200"/>
        <w:jc w:val="both"/>
        <w:rPr>
          <w:rFonts w:ascii="Arial" w:hAnsi="Arial" w:cs="Arial"/>
        </w:rPr>
      </w:pPr>
      <w:r w:rsidRPr="00D66C8F">
        <w:rPr>
          <w:rFonts w:ascii="Arial" w:hAnsi="Arial" w:cs="Arial"/>
        </w:rPr>
        <w:t xml:space="preserve">ΕΙΔΙΚΕΣ ΔΙΑΤΑΞΕΙΣ ΤΗΣ ΑΣΦΑΛΙΣΗΣ  ΚΑΤΑ ΠΑΝΤΟΣ ΚΙΝΔΥΝΟΥ ΕΡΓΟΛΑΒΟΥ </w:t>
      </w:r>
    </w:p>
    <w:p w14:paraId="673601D5" w14:textId="77777777" w:rsidR="00D135BC" w:rsidRPr="00D66C8F" w:rsidRDefault="00D135BC" w:rsidP="00D135BC">
      <w:pPr>
        <w:spacing w:after="200"/>
        <w:jc w:val="both"/>
        <w:rPr>
          <w:rFonts w:ascii="Arial" w:hAnsi="Arial" w:cs="Arial"/>
        </w:rPr>
      </w:pPr>
      <w:r w:rsidRPr="00D66C8F">
        <w:rPr>
          <w:rFonts w:ascii="Arial" w:hAnsi="Arial" w:cs="Arial"/>
        </w:rPr>
        <w:t>α) Η ασφαλιστική εταιρεία υποχρεούται να αποκρούει κάθε αγωγή που στρέφεται κατά του  Εργολάβου, των υπεργολάβων του ή του Εργοδότη  και του προσωπικού του και να καταβάλει ή χορηγεί με δικά της έξοδα κάθε εγγύηση για την άρση τυχόν κατάσχεσης.</w:t>
      </w:r>
    </w:p>
    <w:p w14:paraId="673601D6" w14:textId="77777777" w:rsidR="00D135BC" w:rsidRPr="00D66C8F" w:rsidRDefault="00D135BC" w:rsidP="00D135BC">
      <w:pPr>
        <w:spacing w:after="200"/>
        <w:jc w:val="both"/>
        <w:rPr>
          <w:rFonts w:ascii="Arial" w:hAnsi="Arial" w:cs="Arial"/>
        </w:rPr>
      </w:pPr>
      <w:r w:rsidRPr="00D66C8F">
        <w:rPr>
          <w:rFonts w:ascii="Arial" w:hAnsi="Arial" w:cs="Arial"/>
        </w:rPr>
        <w:t>β) Η ασφαλιστική εταιρεία παραιτείται από κάθε δικαίωμα ανταγωγής κατά του Εργοδότη, των υπαλλήλων του, των συμβούλων και συνεργατών του και των υπαλλήλων τους σε περίπτωση βλάβης ή ζημιάς από πράξη ή παράλειψη τους.</w:t>
      </w:r>
    </w:p>
    <w:p w14:paraId="673601D7" w14:textId="77777777" w:rsidR="00D135BC" w:rsidRPr="00D66C8F" w:rsidRDefault="00D135BC" w:rsidP="00D135BC">
      <w:pPr>
        <w:spacing w:after="200"/>
        <w:jc w:val="both"/>
        <w:rPr>
          <w:rFonts w:ascii="Arial" w:hAnsi="Arial" w:cs="Arial"/>
        </w:rPr>
      </w:pPr>
      <w:r w:rsidRPr="00D66C8F">
        <w:rPr>
          <w:rFonts w:ascii="Arial" w:hAnsi="Arial" w:cs="Arial"/>
        </w:rPr>
        <w:t xml:space="preserve">γ) Με το ασφαλιστήριο συμβόλαιο πρέπει να καλύπτεται και η ευθύνη του Εργοδότη που απορρέει από το άρθρο 922 του Α.Κ. (ευθύνη </w:t>
      </w:r>
      <w:proofErr w:type="spellStart"/>
      <w:r w:rsidRPr="00D66C8F">
        <w:rPr>
          <w:rFonts w:ascii="Arial" w:hAnsi="Arial" w:cs="Arial"/>
        </w:rPr>
        <w:t>προστήσαντος</w:t>
      </w:r>
      <w:proofErr w:type="spellEnd"/>
      <w:r w:rsidRPr="00D66C8F">
        <w:rPr>
          <w:rFonts w:ascii="Arial" w:hAnsi="Arial" w:cs="Arial"/>
        </w:rPr>
        <w:t>).</w:t>
      </w:r>
    </w:p>
    <w:p w14:paraId="673601D8" w14:textId="77777777" w:rsidR="00D135BC" w:rsidRPr="00D66C8F" w:rsidRDefault="00D135BC" w:rsidP="00D135BC">
      <w:pPr>
        <w:spacing w:after="200"/>
        <w:jc w:val="both"/>
        <w:rPr>
          <w:rFonts w:ascii="Arial" w:hAnsi="Arial" w:cs="Arial"/>
        </w:rPr>
      </w:pPr>
      <w:r w:rsidRPr="00D66C8F">
        <w:rPr>
          <w:rFonts w:ascii="Arial" w:hAnsi="Arial" w:cs="Arial"/>
        </w:rPr>
        <w:t>δ) Σε περίπτωση μερικής ή ολικής καταστροφής του Έργου και προκειμένου η Ασφαλιστική Εταιρία να καταβάλει στον Εργολάβο τη σχετική µε τη ζημιά αποζημίωση, πρέπει να έχει λάβει προηγουμένως την έγγραφη για το σκοπό αυτό συγκατάθεση του Εργοδότη. Εφόσον ο Εργοδότης δεν παρέχει στην Ασφαλιστική Εταιρία την εν λόγω συγκατάθεση, η απαίτηση του Εργολάβου κατά της Ασφαλιστικής Εταιρίας για την καταβολή της αποζημίωσης εκχωρείται στον Εργοδότη, αυτόματα και χωρίς άλλες διατυπώσεις (ειδική ή άλλου είδους εντολή ή εξουσιοδότηση από τον Εργολάβο) και η Ασφαλιστική Εταιρία αποδέχεται από τότε και υποχρεώνεται να καταβάλει τη σχετική αποζημίωση στον Εργοδότη, μετά από σχετική αίτησή του. Η εκχώρηση της απαίτησης αυτής του Εργολάβου στον Εργοδότη κατά κανένα τρόπο τον απαλλάσσει από τις ευθύνες και υποχρεώσεις του, που απορρέουν από τη μεταξύ τους Σύμβαση ε) Το εν λόγω Ασφαλιστήριο δε δύνανται να ακυρωθεί ή τροποποιηθεί ή λήξει χωρίς τη γραπτή, µε συστημένη επιστολή πριν από τριάντα (30) ημέρες, σχετική ειδοποίηση της Ασφαλιστικής Εταιρίας, τόσο προς τον Εργολάβο, όσο και προς τον Εργοδότη.</w:t>
      </w:r>
    </w:p>
    <w:p w14:paraId="673601D9" w14:textId="77777777" w:rsidR="00D135BC" w:rsidRPr="00D66C8F" w:rsidRDefault="00D135BC" w:rsidP="00D135BC">
      <w:pPr>
        <w:spacing w:after="200"/>
        <w:jc w:val="both"/>
        <w:rPr>
          <w:rFonts w:ascii="Arial" w:hAnsi="Arial" w:cs="Arial"/>
        </w:rPr>
      </w:pPr>
      <w:r w:rsidRPr="00D66C8F">
        <w:rPr>
          <w:rFonts w:ascii="Arial" w:hAnsi="Arial" w:cs="Arial"/>
        </w:rPr>
        <w:t>στ) Ο Εργολάβος πρέπει να συμμορφώνεται µε τους όρους και προϋποθέσεις που θέτουν τα ασφαλιστήρια συμβόλαια. Το κόστος ασφάλισης βαρύνει αποκλειστικά τον Εργολάβο.</w:t>
      </w:r>
    </w:p>
    <w:p w14:paraId="673601DA" w14:textId="77777777" w:rsidR="00D135BC" w:rsidRPr="00D66C8F" w:rsidRDefault="00D135BC" w:rsidP="00D135BC">
      <w:pPr>
        <w:spacing w:after="200"/>
        <w:jc w:val="both"/>
        <w:rPr>
          <w:rFonts w:ascii="Arial" w:hAnsi="Arial" w:cs="Arial"/>
        </w:rPr>
      </w:pPr>
      <w:r w:rsidRPr="00D66C8F">
        <w:rPr>
          <w:rFonts w:ascii="Arial" w:hAnsi="Arial" w:cs="Arial"/>
        </w:rPr>
        <w:t>ζ) Οι ασφαλίσεις δεν απαλλάσσουν ούτε περιορίζουν κατά κανένα τρόπο τις υποχρεώσεις και ευθύνες του Εργολάβου που απορρέουν από τη Σύμβαση, ιδιαίτερα σε ότι αφορά στις προβλεπόμενες, από τα σχετικά Ασφαλιστήρια Συμβόλαια, εξαιρέσεις, εκπτώσεις, προνόμια, περιορισμούς κλπ. Ο Εργολάβος παραμένει αποκλειστικά υπεύθυνος για την αποκατάσταση ζημιών σε πρόσωπα  και πράγματα, πέραν των ποσών κάλυψης των Ασφαλιστηρίων. Σε περίπτωση που η Ασφαλιστική Εταιρία, µε την οποία ο Εργολάβος συνομολόγησε τα σχετικά Ασφαλιστήρια Συμβόλαια, παραλείψει ή αρνηθεί (μερικά ή ολικά) να καταβάλει αποζημίωση για οποιαδήποτε ζημιά κλπ., για οποιοδήποτε λόγο ή αιτία, ο Εργολάβος έχει την αποκλειστική ευθύνη για την αποκατάσταση της µη εξοφλημένης ζημιάς ή βλάβης, σύμφωνα µε τους όρους της Σύμβασης και ο Εργοδότης δικαιούται να παρακρατήσει από οποιοδήποτε λογαριασμό του ή εγγύησή του τα ποσά οποιασδήποτε φύσης, που απαιτούνται για την αποκατάσταση της εν λόγω ζημίας ή βλάβης.</w:t>
      </w:r>
    </w:p>
    <w:p w14:paraId="673601DB" w14:textId="77777777" w:rsidR="00D135BC" w:rsidRPr="00D66C8F" w:rsidRDefault="00D135BC" w:rsidP="00D135BC">
      <w:pPr>
        <w:spacing w:after="200"/>
        <w:jc w:val="both"/>
        <w:rPr>
          <w:rFonts w:ascii="Arial" w:hAnsi="Arial" w:cs="Arial"/>
        </w:rPr>
      </w:pPr>
      <w:r w:rsidRPr="00D66C8F">
        <w:rPr>
          <w:rFonts w:ascii="Arial" w:hAnsi="Arial" w:cs="Arial"/>
        </w:rPr>
        <w:t xml:space="preserve">η) Σε περίπτωση που, ο Εργολάβος παραλείψει ή αμελήσει να συμμορφωθεί µε τις ασφαλιστικές υποχρεώσεις του ή οι ασφαλίσεις που θα συνομολογήσει κριθούν ως µη ικανοποιητικές από τον Εργοδότη, ο τελευταίος δικαιούται να συνάψει, στο όνομα και µε δαπάνες του Εργολάβου, τα απαιτούμενα Ασφαλιστήρια και να παρακρατήσει (εντόκως µε το νόμιμο επιτόκιο υπερημερίας) το ποσό των ασφαλίστρων, είτε από τις οφειλόμενες σε αυτόν πληρωμές, είτε µε κατάπτωση ανάλογου ποσού από Εγγυητική Επιστολή Καλής Εκτέλεσης του Εργολάβου. Επίσης, σε περίπτωση που, ο Εργολάβος αμελεί ή  δυστροπεί να καταβάλει στους ασφαλιστές το οφειλόμενο ποσό των ασφαλίστρων, ο Εργοδότης, για να </w:t>
      </w:r>
      <w:r w:rsidRPr="00D66C8F">
        <w:rPr>
          <w:rFonts w:ascii="Arial" w:hAnsi="Arial" w:cs="Arial"/>
        </w:rPr>
        <w:lastRenderedPageBreak/>
        <w:t>αποφύγει ενδεχόμενη ακύρωσή τους, δικαιούται να καταβάλει τα ασφάλιστρα στους ασφαλιστές για λογαριασμό του Εργολάβου και να παρακρατήσει τα αντίστοιχα ποσά ως ανωτέρω.</w:t>
      </w:r>
    </w:p>
    <w:p w14:paraId="673601DC" w14:textId="77777777" w:rsidR="00D135BC" w:rsidRPr="00D66C8F" w:rsidRDefault="00D135BC" w:rsidP="00D135BC">
      <w:pPr>
        <w:spacing w:after="200"/>
        <w:jc w:val="both"/>
        <w:rPr>
          <w:rFonts w:ascii="Arial" w:hAnsi="Arial" w:cs="Arial"/>
        </w:rPr>
      </w:pPr>
      <w:r w:rsidRPr="00D66C8F">
        <w:rPr>
          <w:rFonts w:ascii="Arial" w:hAnsi="Arial" w:cs="Arial"/>
        </w:rPr>
        <w:t>3.</w:t>
      </w:r>
      <w:r w:rsidRPr="00D66C8F">
        <w:rPr>
          <w:rFonts w:ascii="Arial" w:hAnsi="Arial" w:cs="Arial"/>
        </w:rPr>
        <w:tab/>
        <w:t xml:space="preserve">ΑΣΦΑΛΙΣΗ ΑΥΤΟΚΙΝΗΤΩΝ – ΑΥΤΟΚΙΝΟΥΜΕΝΩΝ ΜΗΧΑΝΗΜΑΤΩΝ ΕΡΓΩΝ </w:t>
      </w:r>
    </w:p>
    <w:p w14:paraId="673601DD" w14:textId="77777777" w:rsidR="00D135BC" w:rsidRPr="00D66C8F" w:rsidRDefault="00D135BC" w:rsidP="00D135BC">
      <w:pPr>
        <w:spacing w:after="200"/>
        <w:jc w:val="both"/>
        <w:rPr>
          <w:rFonts w:ascii="Arial" w:hAnsi="Arial" w:cs="Arial"/>
        </w:rPr>
      </w:pPr>
      <w:r w:rsidRPr="00D66C8F">
        <w:rPr>
          <w:rFonts w:ascii="Arial" w:hAnsi="Arial" w:cs="Arial"/>
        </w:rPr>
        <w:t xml:space="preserve">Ο Εργολάβος  υποχρεούται να έχει ασφαλισμένα, σύμφωνα με την ισχύουσα Νομοθεσία, τα αυτοκίνητα και τα αυτοκινούμενα μηχανήματα έργων που προορίζονται για τις ανάγκες και την εξυπηρέτηση των Ερευνών, Κατασκευών και Συντήρησης του Έργου. Ειδικά για τα αυτοκινούμενα μηχανήματα έργων </w:t>
      </w:r>
      <w:r>
        <w:rPr>
          <w:rFonts w:ascii="Arial" w:hAnsi="Arial" w:cs="Arial"/>
        </w:rPr>
        <w:t xml:space="preserve">θα πρέπει υποχρεωτικά </w:t>
      </w:r>
      <w:r w:rsidRPr="00D66C8F">
        <w:rPr>
          <w:rFonts w:ascii="Arial" w:hAnsi="Arial" w:cs="Arial"/>
        </w:rPr>
        <w:t>να καλύπτεται και η Αστική Ευθύνη από τη χρήση τους ως εργαλείο.</w:t>
      </w:r>
      <w:bookmarkStart w:id="0" w:name="_GoBack"/>
      <w:bookmarkEnd w:id="0"/>
    </w:p>
    <w:sectPr w:rsidR="00D135BC" w:rsidRPr="00D66C8F" w:rsidSect="00904D11">
      <w:footerReference w:type="default" r:id="rId12"/>
      <w:head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CED57" w14:textId="77777777" w:rsidR="009F14BA" w:rsidRDefault="009F14BA" w:rsidP="00A32237">
      <w:r>
        <w:separator/>
      </w:r>
    </w:p>
  </w:endnote>
  <w:endnote w:type="continuationSeparator" w:id="0">
    <w:p w14:paraId="60110A5D" w14:textId="77777777" w:rsidR="009F14BA" w:rsidRDefault="009F14BA" w:rsidP="00A3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altName w:val="Calibri"/>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Times New Roman"/>
    <w:panose1 w:val="00000000000000000000"/>
    <w:charset w:val="00"/>
    <w:family w:val="swiss"/>
    <w:notTrueType/>
    <w:pitch w:val="variable"/>
    <w:sig w:usb0="00000003" w:usb1="00000000" w:usb2="00000000" w:usb3="00000000" w:csb0="00000001" w:csb1="00000000"/>
  </w:font>
  <w:font w:name="font1">
    <w:charset w:val="00"/>
    <w:family w:val="roman"/>
    <w:pitch w:val="default"/>
    <w:sig w:usb0="00000001" w:usb1="09060000" w:usb2="00000010" w:usb3="00000000" w:csb0="00080000" w:csb1="00000000"/>
  </w:font>
  <w:font w:name="Tele-GroteskNor">
    <w:panose1 w:val="00000000000000000000"/>
    <w:charset w:val="00"/>
    <w:family w:val="auto"/>
    <w:pitch w:val="variable"/>
    <w:sig w:usb0="00000007" w:usb1="00000000" w:usb2="00000000" w:usb3="00000000" w:csb0="00000013"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64196"/>
      <w:docPartObj>
        <w:docPartGallery w:val="Page Numbers (Bottom of Page)"/>
        <w:docPartUnique/>
      </w:docPartObj>
    </w:sdtPr>
    <w:sdtEndPr/>
    <w:sdtContent>
      <w:p w14:paraId="673603FD" w14:textId="77777777" w:rsidR="008F224F" w:rsidRDefault="007F759E">
        <w:pPr>
          <w:pStyle w:val="ac"/>
          <w:jc w:val="center"/>
        </w:pPr>
        <w:r>
          <w:fldChar w:fldCharType="begin"/>
        </w:r>
        <w:r w:rsidR="008F224F">
          <w:instrText xml:space="preserve"> PAGE   \* MERGEFORMAT </w:instrText>
        </w:r>
        <w:r>
          <w:fldChar w:fldCharType="separate"/>
        </w:r>
        <w:r w:rsidR="0062650E">
          <w:rPr>
            <w:noProof/>
          </w:rPr>
          <w:t>2</w:t>
        </w:r>
        <w:r>
          <w:rPr>
            <w:noProof/>
          </w:rPr>
          <w:fldChar w:fldCharType="end"/>
        </w:r>
      </w:p>
    </w:sdtContent>
  </w:sdt>
  <w:p w14:paraId="673603FE" w14:textId="77777777" w:rsidR="008F224F" w:rsidRDefault="008F224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6C9AE" w14:textId="77777777" w:rsidR="009F14BA" w:rsidRDefault="009F14BA" w:rsidP="00A32237">
      <w:r>
        <w:separator/>
      </w:r>
    </w:p>
  </w:footnote>
  <w:footnote w:type="continuationSeparator" w:id="0">
    <w:p w14:paraId="0BB07BB4" w14:textId="77777777" w:rsidR="009F14BA" w:rsidRDefault="009F14BA" w:rsidP="00A32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5" w:type="pct"/>
      <w:tblBorders>
        <w:bottom w:val="single" w:sz="4" w:space="0" w:color="auto"/>
      </w:tblBorders>
      <w:tblLook w:val="0000" w:firstRow="0" w:lastRow="0" w:firstColumn="0" w:lastColumn="0" w:noHBand="0" w:noVBand="0"/>
    </w:tblPr>
    <w:tblGrid>
      <w:gridCol w:w="1884"/>
      <w:gridCol w:w="7377"/>
      <w:gridCol w:w="1688"/>
    </w:tblGrid>
    <w:tr w:rsidR="008F224F" w:rsidRPr="0084131A" w14:paraId="67360403" w14:textId="77777777">
      <w:trPr>
        <w:trHeight w:val="712"/>
      </w:trPr>
      <w:tc>
        <w:tcPr>
          <w:tcW w:w="860" w:type="pct"/>
          <w:tcBorders>
            <w:bottom w:val="single" w:sz="4" w:space="0" w:color="auto"/>
          </w:tcBorders>
        </w:tcPr>
        <w:p w14:paraId="673603FF" w14:textId="77777777" w:rsidR="008F224F" w:rsidRPr="00A479F1" w:rsidRDefault="008F224F" w:rsidP="002A640A">
          <w:pPr>
            <w:pStyle w:val="ad"/>
            <w:rPr>
              <w:rFonts w:cs="Arial"/>
              <w:sz w:val="18"/>
            </w:rPr>
          </w:pPr>
          <w:r>
            <w:rPr>
              <w:noProof/>
            </w:rPr>
            <w:drawing>
              <wp:inline distT="0" distB="0" distL="0" distR="0" wp14:anchorId="67360405" wp14:editId="67360406">
                <wp:extent cx="854075" cy="526415"/>
                <wp:effectExtent l="19050" t="0" r="317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
                        <a:srcRect/>
                        <a:stretch>
                          <a:fillRect/>
                        </a:stretch>
                      </pic:blipFill>
                      <pic:spPr bwMode="auto">
                        <a:xfrm>
                          <a:off x="0" y="0"/>
                          <a:ext cx="854075" cy="526415"/>
                        </a:xfrm>
                        <a:prstGeom prst="rect">
                          <a:avLst/>
                        </a:prstGeom>
                        <a:noFill/>
                        <a:ln w="9525">
                          <a:noFill/>
                          <a:miter lim="800000"/>
                          <a:headEnd/>
                          <a:tailEnd/>
                        </a:ln>
                      </pic:spPr>
                    </pic:pic>
                  </a:graphicData>
                </a:graphic>
              </wp:inline>
            </w:drawing>
          </w:r>
        </w:p>
      </w:tc>
      <w:tc>
        <w:tcPr>
          <w:tcW w:w="3368" w:type="pct"/>
          <w:tcBorders>
            <w:bottom w:val="single" w:sz="4" w:space="0" w:color="auto"/>
          </w:tcBorders>
          <w:vAlign w:val="center"/>
        </w:tcPr>
        <w:p w14:paraId="67360400" w14:textId="77777777" w:rsidR="008F224F" w:rsidRPr="00145F3E" w:rsidRDefault="008F224F" w:rsidP="002A640A">
          <w:pPr>
            <w:pStyle w:val="ad"/>
            <w:spacing w:line="300" w:lineRule="atLeast"/>
            <w:jc w:val="center"/>
            <w:rPr>
              <w:rFonts w:cs="Arial"/>
              <w:b/>
              <w:sz w:val="18"/>
            </w:rPr>
          </w:pPr>
          <w:r>
            <w:rPr>
              <w:rFonts w:cs="Arial"/>
              <w:b/>
              <w:sz w:val="18"/>
            </w:rPr>
            <w:t>«Γενικοί Όροι Ανάθεσης &amp; Εκτέλεσης Έργων Ο.Τ.Ε.</w:t>
          </w:r>
          <w:r w:rsidRPr="00145F3E">
            <w:rPr>
              <w:rFonts w:cs="Arial"/>
              <w:b/>
              <w:sz w:val="18"/>
            </w:rPr>
            <w:t>»</w:t>
          </w:r>
        </w:p>
      </w:tc>
      <w:tc>
        <w:tcPr>
          <w:tcW w:w="771" w:type="pct"/>
          <w:tcBorders>
            <w:bottom w:val="single" w:sz="4" w:space="0" w:color="auto"/>
          </w:tcBorders>
        </w:tcPr>
        <w:p w14:paraId="67360401" w14:textId="77777777" w:rsidR="008F224F" w:rsidRDefault="008F224F" w:rsidP="002A640A">
          <w:pPr>
            <w:pStyle w:val="ad"/>
            <w:tabs>
              <w:tab w:val="left" w:pos="611"/>
            </w:tabs>
            <w:spacing w:line="300" w:lineRule="atLeast"/>
            <w:ind w:left="94"/>
            <w:rPr>
              <w:rFonts w:cs="Arial"/>
              <w:b/>
              <w:sz w:val="18"/>
            </w:rPr>
          </w:pPr>
        </w:p>
        <w:p w14:paraId="67360402" w14:textId="77777777" w:rsidR="008F224F" w:rsidRPr="00434518" w:rsidRDefault="008F224F" w:rsidP="002A640A">
          <w:pPr>
            <w:pStyle w:val="ad"/>
            <w:tabs>
              <w:tab w:val="left" w:pos="611"/>
            </w:tabs>
            <w:spacing w:line="300" w:lineRule="atLeast"/>
            <w:ind w:left="94"/>
            <w:rPr>
              <w:rFonts w:cs="Arial"/>
              <w:b/>
              <w:sz w:val="18"/>
            </w:rPr>
          </w:pPr>
          <w:r w:rsidRPr="00434518">
            <w:rPr>
              <w:rFonts w:cs="Arial"/>
              <w:b/>
              <w:sz w:val="18"/>
            </w:rPr>
            <w:t xml:space="preserve">Άρθρο </w:t>
          </w:r>
          <w:r>
            <w:rPr>
              <w:rFonts w:cs="Arial"/>
              <w:b/>
              <w:sz w:val="18"/>
            </w:rPr>
            <w:t>2</w:t>
          </w:r>
        </w:p>
      </w:tc>
    </w:tr>
  </w:tbl>
  <w:p w14:paraId="67360404" w14:textId="77777777" w:rsidR="008F224F" w:rsidRDefault="008F224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6B4B"/>
    <w:multiLevelType w:val="multilevel"/>
    <w:tmpl w:val="3DBCCD62"/>
    <w:lvl w:ilvl="0">
      <w:start w:val="1"/>
      <w:numFmt w:val="bullet"/>
      <w:pStyle w:val="myList4"/>
      <w:lvlText w:val=""/>
      <w:lvlJc w:val="left"/>
      <w:pPr>
        <w:tabs>
          <w:tab w:val="num" w:pos="1068"/>
        </w:tabs>
        <w:ind w:left="1068" w:hanging="360"/>
      </w:pPr>
      <w:rPr>
        <w:rFonts w:ascii="Webdings" w:hAnsi="Webdings" w:hint="default"/>
      </w:rPr>
    </w:lvl>
    <w:lvl w:ilvl="1">
      <w:start w:val="1"/>
      <w:numFmt w:val="bullet"/>
      <w:lvlText w:val=""/>
      <w:lvlJc w:val="left"/>
      <w:pPr>
        <w:tabs>
          <w:tab w:val="num" w:pos="1112"/>
        </w:tabs>
        <w:ind w:left="1112" w:hanging="360"/>
      </w:pPr>
      <w:rPr>
        <w:rFonts w:ascii="Wingdings" w:hAnsi="Wingdings" w:hint="default"/>
      </w:rPr>
    </w:lvl>
    <w:lvl w:ilvl="2">
      <w:start w:val="1"/>
      <w:numFmt w:val="lowerRoman"/>
      <w:lvlText w:val="%3)"/>
      <w:lvlJc w:val="left"/>
      <w:pPr>
        <w:tabs>
          <w:tab w:val="num" w:pos="1472"/>
        </w:tabs>
        <w:ind w:left="1472" w:hanging="360"/>
      </w:pPr>
      <w:rPr>
        <w:rFonts w:cs="Times New Roman" w:hint="default"/>
      </w:rPr>
    </w:lvl>
    <w:lvl w:ilvl="3">
      <w:start w:val="1"/>
      <w:numFmt w:val="decimal"/>
      <w:pStyle w:val="myList4"/>
      <w:lvlText w:val="(%4)"/>
      <w:lvlJc w:val="left"/>
      <w:pPr>
        <w:tabs>
          <w:tab w:val="num" w:pos="327"/>
        </w:tabs>
        <w:ind w:left="327" w:hanging="360"/>
      </w:pPr>
      <w:rPr>
        <w:rFonts w:cs="Times New Roman" w:hint="default"/>
      </w:rPr>
    </w:lvl>
    <w:lvl w:ilvl="4">
      <w:start w:val="1"/>
      <w:numFmt w:val="lowerLetter"/>
      <w:lvlText w:val="(%5)"/>
      <w:lvlJc w:val="left"/>
      <w:pPr>
        <w:tabs>
          <w:tab w:val="num" w:pos="2192"/>
        </w:tabs>
        <w:ind w:left="2192" w:hanging="360"/>
      </w:pPr>
      <w:rPr>
        <w:rFonts w:cs="Times New Roman" w:hint="default"/>
      </w:rPr>
    </w:lvl>
    <w:lvl w:ilvl="5">
      <w:start w:val="1"/>
      <w:numFmt w:val="lowerRoman"/>
      <w:lvlText w:val="(%6)"/>
      <w:lvlJc w:val="left"/>
      <w:pPr>
        <w:tabs>
          <w:tab w:val="num" w:pos="2552"/>
        </w:tabs>
        <w:ind w:left="2552" w:hanging="360"/>
      </w:pPr>
      <w:rPr>
        <w:rFonts w:cs="Times New Roman" w:hint="default"/>
      </w:rPr>
    </w:lvl>
    <w:lvl w:ilvl="6">
      <w:start w:val="1"/>
      <w:numFmt w:val="decimal"/>
      <w:lvlText w:val="%7."/>
      <w:lvlJc w:val="left"/>
      <w:pPr>
        <w:tabs>
          <w:tab w:val="num" w:pos="2912"/>
        </w:tabs>
        <w:ind w:left="2912" w:hanging="360"/>
      </w:pPr>
      <w:rPr>
        <w:rFonts w:cs="Times New Roman" w:hint="default"/>
      </w:rPr>
    </w:lvl>
    <w:lvl w:ilvl="7">
      <w:start w:val="1"/>
      <w:numFmt w:val="lowerLetter"/>
      <w:lvlText w:val="%8."/>
      <w:lvlJc w:val="left"/>
      <w:pPr>
        <w:tabs>
          <w:tab w:val="num" w:pos="3272"/>
        </w:tabs>
        <w:ind w:left="3272" w:hanging="360"/>
      </w:pPr>
      <w:rPr>
        <w:rFonts w:cs="Times New Roman" w:hint="default"/>
      </w:rPr>
    </w:lvl>
    <w:lvl w:ilvl="8">
      <w:start w:val="1"/>
      <w:numFmt w:val="lowerRoman"/>
      <w:lvlText w:val="%9."/>
      <w:lvlJc w:val="left"/>
      <w:pPr>
        <w:tabs>
          <w:tab w:val="num" w:pos="3632"/>
        </w:tabs>
        <w:ind w:left="3632" w:hanging="360"/>
      </w:pPr>
      <w:rPr>
        <w:rFonts w:cs="Times New Roman" w:hint="default"/>
      </w:rPr>
    </w:lvl>
  </w:abstractNum>
  <w:abstractNum w:abstractNumId="1">
    <w:nsid w:val="0952342A"/>
    <w:multiLevelType w:val="hybridMultilevel"/>
    <w:tmpl w:val="AED0CF20"/>
    <w:lvl w:ilvl="0" w:tplc="2546374A">
      <w:start w:val="1"/>
      <w:numFmt w:val="decimal"/>
      <w:lvlText w:val="%1."/>
      <w:lvlJc w:val="left"/>
      <w:pPr>
        <w:ind w:left="720" w:hanging="360"/>
      </w:pPr>
      <w:rPr>
        <w:rFonts w:hint="default"/>
      </w:rPr>
    </w:lvl>
    <w:lvl w:ilvl="1" w:tplc="6B5ADADC" w:tentative="1">
      <w:start w:val="1"/>
      <w:numFmt w:val="lowerLetter"/>
      <w:lvlText w:val="%2."/>
      <w:lvlJc w:val="left"/>
      <w:pPr>
        <w:ind w:left="1440" w:hanging="360"/>
      </w:pPr>
    </w:lvl>
    <w:lvl w:ilvl="2" w:tplc="C0F280EC" w:tentative="1">
      <w:start w:val="1"/>
      <w:numFmt w:val="lowerRoman"/>
      <w:lvlText w:val="%3."/>
      <w:lvlJc w:val="right"/>
      <w:pPr>
        <w:ind w:left="2160" w:hanging="180"/>
      </w:pPr>
    </w:lvl>
    <w:lvl w:ilvl="3" w:tplc="5C5CD2EC" w:tentative="1">
      <w:start w:val="1"/>
      <w:numFmt w:val="decimal"/>
      <w:lvlText w:val="%4."/>
      <w:lvlJc w:val="left"/>
      <w:pPr>
        <w:ind w:left="2880" w:hanging="360"/>
      </w:pPr>
    </w:lvl>
    <w:lvl w:ilvl="4" w:tplc="2A58D59C" w:tentative="1">
      <w:start w:val="1"/>
      <w:numFmt w:val="lowerLetter"/>
      <w:lvlText w:val="%5."/>
      <w:lvlJc w:val="left"/>
      <w:pPr>
        <w:ind w:left="3600" w:hanging="360"/>
      </w:pPr>
    </w:lvl>
    <w:lvl w:ilvl="5" w:tplc="813079DA" w:tentative="1">
      <w:start w:val="1"/>
      <w:numFmt w:val="lowerRoman"/>
      <w:lvlText w:val="%6."/>
      <w:lvlJc w:val="right"/>
      <w:pPr>
        <w:ind w:left="4320" w:hanging="180"/>
      </w:pPr>
    </w:lvl>
    <w:lvl w:ilvl="6" w:tplc="FD3A2058" w:tentative="1">
      <w:start w:val="1"/>
      <w:numFmt w:val="decimal"/>
      <w:lvlText w:val="%7."/>
      <w:lvlJc w:val="left"/>
      <w:pPr>
        <w:ind w:left="5040" w:hanging="360"/>
      </w:pPr>
    </w:lvl>
    <w:lvl w:ilvl="7" w:tplc="1D1032E0" w:tentative="1">
      <w:start w:val="1"/>
      <w:numFmt w:val="lowerLetter"/>
      <w:lvlText w:val="%8."/>
      <w:lvlJc w:val="left"/>
      <w:pPr>
        <w:ind w:left="5760" w:hanging="360"/>
      </w:pPr>
    </w:lvl>
    <w:lvl w:ilvl="8" w:tplc="13948D62" w:tentative="1">
      <w:start w:val="1"/>
      <w:numFmt w:val="lowerRoman"/>
      <w:lvlText w:val="%9."/>
      <w:lvlJc w:val="right"/>
      <w:pPr>
        <w:ind w:left="6480" w:hanging="180"/>
      </w:pPr>
    </w:lvl>
  </w:abstractNum>
  <w:abstractNum w:abstractNumId="2">
    <w:nsid w:val="0FCC2E14"/>
    <w:multiLevelType w:val="hybridMultilevel"/>
    <w:tmpl w:val="CE2E501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0D462F"/>
    <w:multiLevelType w:val="hybridMultilevel"/>
    <w:tmpl w:val="602A8F36"/>
    <w:lvl w:ilvl="0" w:tplc="783E755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2559E8"/>
    <w:multiLevelType w:val="hybridMultilevel"/>
    <w:tmpl w:val="83C81EC4"/>
    <w:lvl w:ilvl="0" w:tplc="40A6B0A2">
      <w:start w:val="1"/>
      <w:numFmt w:val="decimal"/>
      <w:lvlText w:val="(%1)"/>
      <w:lvlJc w:val="left"/>
      <w:pPr>
        <w:ind w:left="720" w:hanging="360"/>
      </w:pPr>
      <w:rPr>
        <w:rFonts w:hint="default"/>
        <w:color w:val="auto"/>
      </w:rPr>
    </w:lvl>
    <w:lvl w:ilvl="1" w:tplc="BB2030BC" w:tentative="1">
      <w:start w:val="1"/>
      <w:numFmt w:val="lowerLetter"/>
      <w:lvlText w:val="%2."/>
      <w:lvlJc w:val="left"/>
      <w:pPr>
        <w:ind w:left="1440" w:hanging="360"/>
      </w:pPr>
    </w:lvl>
    <w:lvl w:ilvl="2" w:tplc="1E4005F6" w:tentative="1">
      <w:start w:val="1"/>
      <w:numFmt w:val="lowerRoman"/>
      <w:lvlText w:val="%3."/>
      <w:lvlJc w:val="right"/>
      <w:pPr>
        <w:ind w:left="2160" w:hanging="180"/>
      </w:pPr>
    </w:lvl>
    <w:lvl w:ilvl="3" w:tplc="2CA87742" w:tentative="1">
      <w:start w:val="1"/>
      <w:numFmt w:val="decimal"/>
      <w:lvlText w:val="%4."/>
      <w:lvlJc w:val="left"/>
      <w:pPr>
        <w:ind w:left="2880" w:hanging="360"/>
      </w:pPr>
    </w:lvl>
    <w:lvl w:ilvl="4" w:tplc="7B501954" w:tentative="1">
      <w:start w:val="1"/>
      <w:numFmt w:val="lowerLetter"/>
      <w:lvlText w:val="%5."/>
      <w:lvlJc w:val="left"/>
      <w:pPr>
        <w:ind w:left="3600" w:hanging="360"/>
      </w:pPr>
    </w:lvl>
    <w:lvl w:ilvl="5" w:tplc="FC86409E" w:tentative="1">
      <w:start w:val="1"/>
      <w:numFmt w:val="lowerRoman"/>
      <w:lvlText w:val="%6."/>
      <w:lvlJc w:val="right"/>
      <w:pPr>
        <w:ind w:left="4320" w:hanging="180"/>
      </w:pPr>
    </w:lvl>
    <w:lvl w:ilvl="6" w:tplc="55AE67B8" w:tentative="1">
      <w:start w:val="1"/>
      <w:numFmt w:val="decimal"/>
      <w:lvlText w:val="%7."/>
      <w:lvlJc w:val="left"/>
      <w:pPr>
        <w:ind w:left="5040" w:hanging="360"/>
      </w:pPr>
    </w:lvl>
    <w:lvl w:ilvl="7" w:tplc="66D803F8" w:tentative="1">
      <w:start w:val="1"/>
      <w:numFmt w:val="lowerLetter"/>
      <w:lvlText w:val="%8."/>
      <w:lvlJc w:val="left"/>
      <w:pPr>
        <w:ind w:left="5760" w:hanging="360"/>
      </w:pPr>
    </w:lvl>
    <w:lvl w:ilvl="8" w:tplc="B582C6E6" w:tentative="1">
      <w:start w:val="1"/>
      <w:numFmt w:val="lowerRoman"/>
      <w:lvlText w:val="%9."/>
      <w:lvlJc w:val="right"/>
      <w:pPr>
        <w:ind w:left="6480" w:hanging="180"/>
      </w:pPr>
    </w:lvl>
  </w:abstractNum>
  <w:abstractNum w:abstractNumId="5">
    <w:nsid w:val="12225236"/>
    <w:multiLevelType w:val="multilevel"/>
    <w:tmpl w:val="A9F6E1A4"/>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6">
    <w:nsid w:val="1AF01FF8"/>
    <w:multiLevelType w:val="hybridMultilevel"/>
    <w:tmpl w:val="60285F76"/>
    <w:lvl w:ilvl="0" w:tplc="4D029DA0">
      <w:start w:val="1"/>
      <w:numFmt w:val="lowerRoman"/>
      <w:lvlText w:val="%1)"/>
      <w:lvlJc w:val="left"/>
      <w:pPr>
        <w:tabs>
          <w:tab w:val="num" w:pos="560"/>
        </w:tabs>
        <w:ind w:left="5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nsid w:val="1F524338"/>
    <w:multiLevelType w:val="hybridMultilevel"/>
    <w:tmpl w:val="070E2388"/>
    <w:lvl w:ilvl="0" w:tplc="0602FB50">
      <w:start w:val="1"/>
      <w:numFmt w:val="lowerRoman"/>
      <w:lvlText w:val="%1)"/>
      <w:lvlJc w:val="left"/>
      <w:pPr>
        <w:tabs>
          <w:tab w:val="num" w:pos="360"/>
        </w:tabs>
        <w:ind w:left="360" w:hanging="360"/>
      </w:pPr>
      <w:rPr>
        <w:rFonts w:hint="default"/>
      </w:rPr>
    </w:lvl>
    <w:lvl w:ilvl="1" w:tplc="04080019">
      <w:start w:val="1"/>
      <w:numFmt w:val="lowerLetter"/>
      <w:lvlText w:val="%2."/>
      <w:lvlJc w:val="left"/>
      <w:pPr>
        <w:tabs>
          <w:tab w:val="num" w:pos="1222"/>
        </w:tabs>
        <w:ind w:left="1222" w:hanging="360"/>
      </w:pPr>
    </w:lvl>
    <w:lvl w:ilvl="2" w:tplc="0408001B">
      <w:start w:val="1"/>
      <w:numFmt w:val="lowerRoman"/>
      <w:lvlText w:val="%3."/>
      <w:lvlJc w:val="right"/>
      <w:pPr>
        <w:tabs>
          <w:tab w:val="num" w:pos="1942"/>
        </w:tabs>
        <w:ind w:left="1942" w:hanging="180"/>
      </w:pPr>
    </w:lvl>
    <w:lvl w:ilvl="3" w:tplc="0408000F">
      <w:start w:val="1"/>
      <w:numFmt w:val="decimal"/>
      <w:lvlText w:val="%4."/>
      <w:lvlJc w:val="left"/>
      <w:pPr>
        <w:tabs>
          <w:tab w:val="num" w:pos="2662"/>
        </w:tabs>
        <w:ind w:left="2662" w:hanging="360"/>
      </w:pPr>
    </w:lvl>
    <w:lvl w:ilvl="4" w:tplc="04080019">
      <w:start w:val="1"/>
      <w:numFmt w:val="lowerLetter"/>
      <w:lvlText w:val="%5."/>
      <w:lvlJc w:val="left"/>
      <w:pPr>
        <w:tabs>
          <w:tab w:val="num" w:pos="3382"/>
        </w:tabs>
        <w:ind w:left="3382" w:hanging="360"/>
      </w:pPr>
    </w:lvl>
    <w:lvl w:ilvl="5" w:tplc="0408001B">
      <w:start w:val="1"/>
      <w:numFmt w:val="lowerRoman"/>
      <w:lvlText w:val="%6."/>
      <w:lvlJc w:val="right"/>
      <w:pPr>
        <w:tabs>
          <w:tab w:val="num" w:pos="4102"/>
        </w:tabs>
        <w:ind w:left="4102" w:hanging="180"/>
      </w:pPr>
    </w:lvl>
    <w:lvl w:ilvl="6" w:tplc="0408000F">
      <w:start w:val="1"/>
      <w:numFmt w:val="decimal"/>
      <w:lvlText w:val="%7."/>
      <w:lvlJc w:val="left"/>
      <w:pPr>
        <w:tabs>
          <w:tab w:val="num" w:pos="4822"/>
        </w:tabs>
        <w:ind w:left="4822" w:hanging="360"/>
      </w:pPr>
    </w:lvl>
    <w:lvl w:ilvl="7" w:tplc="04080019">
      <w:start w:val="1"/>
      <w:numFmt w:val="lowerLetter"/>
      <w:lvlText w:val="%8."/>
      <w:lvlJc w:val="left"/>
      <w:pPr>
        <w:tabs>
          <w:tab w:val="num" w:pos="5542"/>
        </w:tabs>
        <w:ind w:left="5542" w:hanging="360"/>
      </w:pPr>
    </w:lvl>
    <w:lvl w:ilvl="8" w:tplc="0408001B">
      <w:start w:val="1"/>
      <w:numFmt w:val="lowerRoman"/>
      <w:lvlText w:val="%9."/>
      <w:lvlJc w:val="right"/>
      <w:pPr>
        <w:tabs>
          <w:tab w:val="num" w:pos="6262"/>
        </w:tabs>
        <w:ind w:left="6262" w:hanging="180"/>
      </w:pPr>
    </w:lvl>
  </w:abstractNum>
  <w:abstractNum w:abstractNumId="8">
    <w:nsid w:val="205B0C7C"/>
    <w:multiLevelType w:val="hybridMultilevel"/>
    <w:tmpl w:val="D202503A"/>
    <w:lvl w:ilvl="0" w:tplc="F0B4B81E">
      <w:start w:val="1"/>
      <w:numFmt w:val="decimal"/>
      <w:lvlText w:val="(%1)"/>
      <w:lvlJc w:val="left"/>
      <w:pPr>
        <w:tabs>
          <w:tab w:val="num" w:pos="360"/>
        </w:tabs>
        <w:ind w:left="360" w:hanging="360"/>
      </w:pPr>
      <w:rPr>
        <w:rFonts w:hint="default"/>
      </w:rPr>
    </w:lvl>
    <w:lvl w:ilvl="1" w:tplc="D7C2B920" w:tentative="1">
      <w:start w:val="1"/>
      <w:numFmt w:val="lowerLetter"/>
      <w:lvlText w:val="%2."/>
      <w:lvlJc w:val="left"/>
      <w:pPr>
        <w:tabs>
          <w:tab w:val="num" w:pos="1080"/>
        </w:tabs>
        <w:ind w:left="1080" w:hanging="360"/>
      </w:pPr>
    </w:lvl>
    <w:lvl w:ilvl="2" w:tplc="B47A1CCC" w:tentative="1">
      <w:start w:val="1"/>
      <w:numFmt w:val="lowerRoman"/>
      <w:lvlText w:val="%3."/>
      <w:lvlJc w:val="right"/>
      <w:pPr>
        <w:tabs>
          <w:tab w:val="num" w:pos="1800"/>
        </w:tabs>
        <w:ind w:left="1800" w:hanging="180"/>
      </w:pPr>
    </w:lvl>
    <w:lvl w:ilvl="3" w:tplc="01F213C4" w:tentative="1">
      <w:start w:val="1"/>
      <w:numFmt w:val="decimal"/>
      <w:lvlText w:val="%4."/>
      <w:lvlJc w:val="left"/>
      <w:pPr>
        <w:tabs>
          <w:tab w:val="num" w:pos="2520"/>
        </w:tabs>
        <w:ind w:left="2520" w:hanging="360"/>
      </w:pPr>
    </w:lvl>
    <w:lvl w:ilvl="4" w:tplc="8B60560E" w:tentative="1">
      <w:start w:val="1"/>
      <w:numFmt w:val="lowerLetter"/>
      <w:lvlText w:val="%5."/>
      <w:lvlJc w:val="left"/>
      <w:pPr>
        <w:tabs>
          <w:tab w:val="num" w:pos="3240"/>
        </w:tabs>
        <w:ind w:left="3240" w:hanging="360"/>
      </w:pPr>
    </w:lvl>
    <w:lvl w:ilvl="5" w:tplc="CBCE3E04" w:tentative="1">
      <w:start w:val="1"/>
      <w:numFmt w:val="lowerRoman"/>
      <w:lvlText w:val="%6."/>
      <w:lvlJc w:val="right"/>
      <w:pPr>
        <w:tabs>
          <w:tab w:val="num" w:pos="3960"/>
        </w:tabs>
        <w:ind w:left="3960" w:hanging="180"/>
      </w:pPr>
    </w:lvl>
    <w:lvl w:ilvl="6" w:tplc="8F0422E4" w:tentative="1">
      <w:start w:val="1"/>
      <w:numFmt w:val="decimal"/>
      <w:lvlText w:val="%7."/>
      <w:lvlJc w:val="left"/>
      <w:pPr>
        <w:tabs>
          <w:tab w:val="num" w:pos="4680"/>
        </w:tabs>
        <w:ind w:left="4680" w:hanging="360"/>
      </w:pPr>
    </w:lvl>
    <w:lvl w:ilvl="7" w:tplc="FE1036A2" w:tentative="1">
      <w:start w:val="1"/>
      <w:numFmt w:val="lowerLetter"/>
      <w:lvlText w:val="%8."/>
      <w:lvlJc w:val="left"/>
      <w:pPr>
        <w:tabs>
          <w:tab w:val="num" w:pos="5400"/>
        </w:tabs>
        <w:ind w:left="5400" w:hanging="360"/>
      </w:pPr>
    </w:lvl>
    <w:lvl w:ilvl="8" w:tplc="6FAA50AC" w:tentative="1">
      <w:start w:val="1"/>
      <w:numFmt w:val="lowerRoman"/>
      <w:lvlText w:val="%9."/>
      <w:lvlJc w:val="right"/>
      <w:pPr>
        <w:tabs>
          <w:tab w:val="num" w:pos="6120"/>
        </w:tabs>
        <w:ind w:left="6120" w:hanging="180"/>
      </w:pPr>
    </w:lvl>
  </w:abstractNum>
  <w:abstractNum w:abstractNumId="9">
    <w:nsid w:val="23C74807"/>
    <w:multiLevelType w:val="hybridMultilevel"/>
    <w:tmpl w:val="3D5AF150"/>
    <w:lvl w:ilvl="0" w:tplc="05B0974A">
      <w:start w:val="4"/>
      <w:numFmt w:val="decimal"/>
      <w:lvlText w:val="(%1)"/>
      <w:lvlJc w:val="left"/>
      <w:pPr>
        <w:ind w:left="720" w:hanging="360"/>
      </w:pPr>
      <w:rPr>
        <w:rFonts w:hint="default"/>
        <w:b w:val="0"/>
      </w:rPr>
    </w:lvl>
    <w:lvl w:ilvl="1" w:tplc="572243FC" w:tentative="1">
      <w:start w:val="1"/>
      <w:numFmt w:val="lowerLetter"/>
      <w:lvlText w:val="%2."/>
      <w:lvlJc w:val="left"/>
      <w:pPr>
        <w:ind w:left="1440" w:hanging="360"/>
      </w:pPr>
    </w:lvl>
    <w:lvl w:ilvl="2" w:tplc="8CD2E490" w:tentative="1">
      <w:start w:val="1"/>
      <w:numFmt w:val="lowerRoman"/>
      <w:lvlText w:val="%3."/>
      <w:lvlJc w:val="right"/>
      <w:pPr>
        <w:ind w:left="2160" w:hanging="180"/>
      </w:pPr>
    </w:lvl>
    <w:lvl w:ilvl="3" w:tplc="057A6AC4" w:tentative="1">
      <w:start w:val="1"/>
      <w:numFmt w:val="decimal"/>
      <w:lvlText w:val="%4."/>
      <w:lvlJc w:val="left"/>
      <w:pPr>
        <w:ind w:left="2880" w:hanging="360"/>
      </w:pPr>
    </w:lvl>
    <w:lvl w:ilvl="4" w:tplc="54247FE4" w:tentative="1">
      <w:start w:val="1"/>
      <w:numFmt w:val="lowerLetter"/>
      <w:lvlText w:val="%5."/>
      <w:lvlJc w:val="left"/>
      <w:pPr>
        <w:ind w:left="3600" w:hanging="360"/>
      </w:pPr>
    </w:lvl>
    <w:lvl w:ilvl="5" w:tplc="C35660C4" w:tentative="1">
      <w:start w:val="1"/>
      <w:numFmt w:val="lowerRoman"/>
      <w:lvlText w:val="%6."/>
      <w:lvlJc w:val="right"/>
      <w:pPr>
        <w:ind w:left="4320" w:hanging="180"/>
      </w:pPr>
    </w:lvl>
    <w:lvl w:ilvl="6" w:tplc="94700CD0" w:tentative="1">
      <w:start w:val="1"/>
      <w:numFmt w:val="decimal"/>
      <w:lvlText w:val="%7."/>
      <w:lvlJc w:val="left"/>
      <w:pPr>
        <w:ind w:left="5040" w:hanging="360"/>
      </w:pPr>
    </w:lvl>
    <w:lvl w:ilvl="7" w:tplc="C5D065A6" w:tentative="1">
      <w:start w:val="1"/>
      <w:numFmt w:val="lowerLetter"/>
      <w:lvlText w:val="%8."/>
      <w:lvlJc w:val="left"/>
      <w:pPr>
        <w:ind w:left="5760" w:hanging="360"/>
      </w:pPr>
    </w:lvl>
    <w:lvl w:ilvl="8" w:tplc="05C83084" w:tentative="1">
      <w:start w:val="1"/>
      <w:numFmt w:val="lowerRoman"/>
      <w:lvlText w:val="%9."/>
      <w:lvlJc w:val="right"/>
      <w:pPr>
        <w:ind w:left="6480" w:hanging="180"/>
      </w:pPr>
    </w:lvl>
  </w:abstractNum>
  <w:abstractNum w:abstractNumId="10">
    <w:nsid w:val="25902F0C"/>
    <w:multiLevelType w:val="hybridMultilevel"/>
    <w:tmpl w:val="93E67B66"/>
    <w:lvl w:ilvl="0" w:tplc="78CE0C62">
      <w:start w:val="4"/>
      <w:numFmt w:val="decimal"/>
      <w:lvlText w:val="%1."/>
      <w:lvlJc w:val="left"/>
      <w:pPr>
        <w:ind w:left="2629" w:hanging="360"/>
      </w:pPr>
      <w:rPr>
        <w:rFonts w:ascii="Arial" w:hAnsi="Arial" w:cs="Arial" w:hint="default"/>
      </w:rPr>
    </w:lvl>
    <w:lvl w:ilvl="1" w:tplc="04080019" w:tentative="1">
      <w:start w:val="1"/>
      <w:numFmt w:val="lowerLetter"/>
      <w:lvlText w:val="%2."/>
      <w:lvlJc w:val="left"/>
      <w:pPr>
        <w:ind w:left="3239" w:hanging="360"/>
      </w:pPr>
    </w:lvl>
    <w:lvl w:ilvl="2" w:tplc="0408001B" w:tentative="1">
      <w:start w:val="1"/>
      <w:numFmt w:val="lowerRoman"/>
      <w:lvlText w:val="%3."/>
      <w:lvlJc w:val="right"/>
      <w:pPr>
        <w:ind w:left="3959" w:hanging="180"/>
      </w:pPr>
    </w:lvl>
    <w:lvl w:ilvl="3" w:tplc="0408000F" w:tentative="1">
      <w:start w:val="1"/>
      <w:numFmt w:val="decimal"/>
      <w:lvlText w:val="%4."/>
      <w:lvlJc w:val="left"/>
      <w:pPr>
        <w:ind w:left="4679" w:hanging="360"/>
      </w:pPr>
    </w:lvl>
    <w:lvl w:ilvl="4" w:tplc="04080019" w:tentative="1">
      <w:start w:val="1"/>
      <w:numFmt w:val="lowerLetter"/>
      <w:lvlText w:val="%5."/>
      <w:lvlJc w:val="left"/>
      <w:pPr>
        <w:ind w:left="5399" w:hanging="360"/>
      </w:pPr>
    </w:lvl>
    <w:lvl w:ilvl="5" w:tplc="0408001B" w:tentative="1">
      <w:start w:val="1"/>
      <w:numFmt w:val="lowerRoman"/>
      <w:lvlText w:val="%6."/>
      <w:lvlJc w:val="right"/>
      <w:pPr>
        <w:ind w:left="6119" w:hanging="180"/>
      </w:pPr>
    </w:lvl>
    <w:lvl w:ilvl="6" w:tplc="0408000F" w:tentative="1">
      <w:start w:val="1"/>
      <w:numFmt w:val="decimal"/>
      <w:lvlText w:val="%7."/>
      <w:lvlJc w:val="left"/>
      <w:pPr>
        <w:ind w:left="6839" w:hanging="360"/>
      </w:pPr>
    </w:lvl>
    <w:lvl w:ilvl="7" w:tplc="04080019" w:tentative="1">
      <w:start w:val="1"/>
      <w:numFmt w:val="lowerLetter"/>
      <w:lvlText w:val="%8."/>
      <w:lvlJc w:val="left"/>
      <w:pPr>
        <w:ind w:left="7559" w:hanging="360"/>
      </w:pPr>
    </w:lvl>
    <w:lvl w:ilvl="8" w:tplc="0408001B" w:tentative="1">
      <w:start w:val="1"/>
      <w:numFmt w:val="lowerRoman"/>
      <w:lvlText w:val="%9."/>
      <w:lvlJc w:val="right"/>
      <w:pPr>
        <w:ind w:left="8279" w:hanging="180"/>
      </w:pPr>
    </w:lvl>
  </w:abstractNum>
  <w:abstractNum w:abstractNumId="11">
    <w:nsid w:val="271A3E43"/>
    <w:multiLevelType w:val="hybridMultilevel"/>
    <w:tmpl w:val="A692AA28"/>
    <w:lvl w:ilvl="0" w:tplc="783E7558">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BFF04CA"/>
    <w:multiLevelType w:val="hybridMultilevel"/>
    <w:tmpl w:val="ED1CE9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EC1B81"/>
    <w:multiLevelType w:val="hybridMultilevel"/>
    <w:tmpl w:val="0F68539C"/>
    <w:lvl w:ilvl="0" w:tplc="E40C6168">
      <w:start w:val="1"/>
      <w:numFmt w:val="decimal"/>
      <w:lvlText w:val="%1."/>
      <w:lvlJc w:val="left"/>
      <w:pPr>
        <w:tabs>
          <w:tab w:val="num" w:pos="644"/>
        </w:tabs>
        <w:ind w:left="644" w:hanging="360"/>
      </w:pPr>
      <w:rPr>
        <w:rFonts w:cs="Times New Roman"/>
        <w:b/>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3CA12F90"/>
    <w:multiLevelType w:val="hybridMultilevel"/>
    <w:tmpl w:val="DE88B400"/>
    <w:lvl w:ilvl="0" w:tplc="96D4F07C">
      <w:start w:val="18"/>
      <w:numFmt w:val="decimal"/>
      <w:lvlText w:val="%1."/>
      <w:lvlJc w:val="left"/>
      <w:pPr>
        <w:ind w:left="928" w:hanging="360"/>
      </w:pPr>
      <w:rPr>
        <w:rFonts w:hint="default"/>
      </w:r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5">
    <w:nsid w:val="45342721"/>
    <w:multiLevelType w:val="hybridMultilevel"/>
    <w:tmpl w:val="A50A09F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B3E4182"/>
    <w:multiLevelType w:val="hybridMultilevel"/>
    <w:tmpl w:val="678275CC"/>
    <w:lvl w:ilvl="0" w:tplc="4C9A4138">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7">
    <w:nsid w:val="53982333"/>
    <w:multiLevelType w:val="hybridMultilevel"/>
    <w:tmpl w:val="7D3E206A"/>
    <w:lvl w:ilvl="0" w:tplc="5928C8E0">
      <w:start w:val="2"/>
      <w:numFmt w:val="decimal"/>
      <w:lvlText w:val="(%1)"/>
      <w:lvlJc w:val="left"/>
      <w:pPr>
        <w:ind w:left="720" w:hanging="360"/>
      </w:pPr>
      <w:rPr>
        <w:rFonts w:hint="default"/>
      </w:rPr>
    </w:lvl>
    <w:lvl w:ilvl="1" w:tplc="B6848BE0" w:tentative="1">
      <w:start w:val="1"/>
      <w:numFmt w:val="lowerLetter"/>
      <w:lvlText w:val="%2."/>
      <w:lvlJc w:val="left"/>
      <w:pPr>
        <w:ind w:left="1440" w:hanging="360"/>
      </w:pPr>
    </w:lvl>
    <w:lvl w:ilvl="2" w:tplc="9C8C0D58" w:tentative="1">
      <w:start w:val="1"/>
      <w:numFmt w:val="lowerRoman"/>
      <w:lvlText w:val="%3."/>
      <w:lvlJc w:val="right"/>
      <w:pPr>
        <w:ind w:left="2160" w:hanging="180"/>
      </w:pPr>
    </w:lvl>
    <w:lvl w:ilvl="3" w:tplc="4434E038" w:tentative="1">
      <w:start w:val="1"/>
      <w:numFmt w:val="decimal"/>
      <w:lvlText w:val="%4."/>
      <w:lvlJc w:val="left"/>
      <w:pPr>
        <w:ind w:left="2880" w:hanging="360"/>
      </w:pPr>
    </w:lvl>
    <w:lvl w:ilvl="4" w:tplc="45FC392C" w:tentative="1">
      <w:start w:val="1"/>
      <w:numFmt w:val="lowerLetter"/>
      <w:lvlText w:val="%5."/>
      <w:lvlJc w:val="left"/>
      <w:pPr>
        <w:ind w:left="3600" w:hanging="360"/>
      </w:pPr>
    </w:lvl>
    <w:lvl w:ilvl="5" w:tplc="B650BD32" w:tentative="1">
      <w:start w:val="1"/>
      <w:numFmt w:val="lowerRoman"/>
      <w:lvlText w:val="%6."/>
      <w:lvlJc w:val="right"/>
      <w:pPr>
        <w:ind w:left="4320" w:hanging="180"/>
      </w:pPr>
    </w:lvl>
    <w:lvl w:ilvl="6" w:tplc="E0280FC6" w:tentative="1">
      <w:start w:val="1"/>
      <w:numFmt w:val="decimal"/>
      <w:lvlText w:val="%7."/>
      <w:lvlJc w:val="left"/>
      <w:pPr>
        <w:ind w:left="5040" w:hanging="360"/>
      </w:pPr>
    </w:lvl>
    <w:lvl w:ilvl="7" w:tplc="5FF0FB6E" w:tentative="1">
      <w:start w:val="1"/>
      <w:numFmt w:val="lowerLetter"/>
      <w:lvlText w:val="%8."/>
      <w:lvlJc w:val="left"/>
      <w:pPr>
        <w:ind w:left="5760" w:hanging="360"/>
      </w:pPr>
    </w:lvl>
    <w:lvl w:ilvl="8" w:tplc="622CB1C4" w:tentative="1">
      <w:start w:val="1"/>
      <w:numFmt w:val="lowerRoman"/>
      <w:lvlText w:val="%9."/>
      <w:lvlJc w:val="right"/>
      <w:pPr>
        <w:ind w:left="6480" w:hanging="180"/>
      </w:pPr>
    </w:lvl>
  </w:abstractNum>
  <w:abstractNum w:abstractNumId="18">
    <w:nsid w:val="5543323A"/>
    <w:multiLevelType w:val="hybridMultilevel"/>
    <w:tmpl w:val="31367626"/>
    <w:lvl w:ilvl="0" w:tplc="4B66E938">
      <w:start w:val="5"/>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72B47D5"/>
    <w:multiLevelType w:val="hybridMultilevel"/>
    <w:tmpl w:val="161C8488"/>
    <w:lvl w:ilvl="0" w:tplc="F1607F74">
      <w:start w:val="1"/>
      <w:numFmt w:val="decimal"/>
      <w:lvlText w:val="%1."/>
      <w:lvlJc w:val="left"/>
      <w:pPr>
        <w:tabs>
          <w:tab w:val="num" w:pos="928"/>
        </w:tabs>
        <w:ind w:left="928" w:hanging="360"/>
      </w:pPr>
      <w:rPr>
        <w:rFonts w:cs="Times New Roman"/>
        <w:b/>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5AF9489A"/>
    <w:multiLevelType w:val="multilevel"/>
    <w:tmpl w:val="152CA404"/>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5B7020FD"/>
    <w:multiLevelType w:val="hybridMultilevel"/>
    <w:tmpl w:val="1B0ABAA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DCB78D6"/>
    <w:multiLevelType w:val="multilevel"/>
    <w:tmpl w:val="E526A8FA"/>
    <w:lvl w:ilvl="0">
      <w:start w:val="2"/>
      <w:numFmt w:val="decimal"/>
      <w:pStyle w:val="List0"/>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71E300A"/>
    <w:multiLevelType w:val="multilevel"/>
    <w:tmpl w:val="EB36067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4">
    <w:nsid w:val="6EC717F6"/>
    <w:multiLevelType w:val="multilevel"/>
    <w:tmpl w:val="17183460"/>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36069BD"/>
    <w:multiLevelType w:val="multilevel"/>
    <w:tmpl w:val="64A218C8"/>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nsid w:val="7A8E798D"/>
    <w:multiLevelType w:val="hybridMultilevel"/>
    <w:tmpl w:val="7D56D4DE"/>
    <w:lvl w:ilvl="0" w:tplc="30BADACE">
      <w:start w:val="1"/>
      <w:numFmt w:val="decimal"/>
      <w:pStyle w:val="MMTopic1"/>
      <w:lvlText w:val="(%1)"/>
      <w:lvlJc w:val="left"/>
      <w:pPr>
        <w:tabs>
          <w:tab w:val="num" w:pos="360"/>
        </w:tabs>
        <w:ind w:left="360" w:hanging="360"/>
      </w:pPr>
      <w:rPr>
        <w:rFonts w:hint="default"/>
      </w:rPr>
    </w:lvl>
    <w:lvl w:ilvl="1" w:tplc="CBA4EED4">
      <w:start w:val="1"/>
      <w:numFmt w:val="decimal"/>
      <w:pStyle w:val="MMTopic2"/>
      <w:lvlText w:val="%2."/>
      <w:lvlJc w:val="left"/>
      <w:pPr>
        <w:tabs>
          <w:tab w:val="num" w:pos="1080"/>
        </w:tabs>
        <w:ind w:left="1080" w:hanging="360"/>
      </w:pPr>
      <w:rPr>
        <w:rFonts w:hint="default"/>
      </w:rPr>
    </w:lvl>
    <w:lvl w:ilvl="2" w:tplc="E8B27A18" w:tentative="1">
      <w:start w:val="1"/>
      <w:numFmt w:val="lowerRoman"/>
      <w:lvlText w:val="%3."/>
      <w:lvlJc w:val="right"/>
      <w:pPr>
        <w:tabs>
          <w:tab w:val="num" w:pos="1800"/>
        </w:tabs>
        <w:ind w:left="1800" w:hanging="180"/>
      </w:pPr>
    </w:lvl>
    <w:lvl w:ilvl="3" w:tplc="6386A9D0" w:tentative="1">
      <w:start w:val="1"/>
      <w:numFmt w:val="decimal"/>
      <w:lvlText w:val="%4."/>
      <w:lvlJc w:val="left"/>
      <w:pPr>
        <w:tabs>
          <w:tab w:val="num" w:pos="2520"/>
        </w:tabs>
        <w:ind w:left="2520" w:hanging="360"/>
      </w:pPr>
    </w:lvl>
    <w:lvl w:ilvl="4" w:tplc="249CBF8C" w:tentative="1">
      <w:start w:val="1"/>
      <w:numFmt w:val="lowerLetter"/>
      <w:lvlText w:val="%5."/>
      <w:lvlJc w:val="left"/>
      <w:pPr>
        <w:tabs>
          <w:tab w:val="num" w:pos="3240"/>
        </w:tabs>
        <w:ind w:left="3240" w:hanging="360"/>
      </w:pPr>
    </w:lvl>
    <w:lvl w:ilvl="5" w:tplc="F7D2F4FE" w:tentative="1">
      <w:start w:val="1"/>
      <w:numFmt w:val="lowerRoman"/>
      <w:lvlText w:val="%6."/>
      <w:lvlJc w:val="right"/>
      <w:pPr>
        <w:tabs>
          <w:tab w:val="num" w:pos="3960"/>
        </w:tabs>
        <w:ind w:left="3960" w:hanging="180"/>
      </w:pPr>
    </w:lvl>
    <w:lvl w:ilvl="6" w:tplc="747A07CC" w:tentative="1">
      <w:start w:val="1"/>
      <w:numFmt w:val="decimal"/>
      <w:lvlText w:val="%7."/>
      <w:lvlJc w:val="left"/>
      <w:pPr>
        <w:tabs>
          <w:tab w:val="num" w:pos="4680"/>
        </w:tabs>
        <w:ind w:left="4680" w:hanging="360"/>
      </w:pPr>
    </w:lvl>
    <w:lvl w:ilvl="7" w:tplc="72EC6806" w:tentative="1">
      <w:start w:val="1"/>
      <w:numFmt w:val="lowerLetter"/>
      <w:lvlText w:val="%8."/>
      <w:lvlJc w:val="left"/>
      <w:pPr>
        <w:tabs>
          <w:tab w:val="num" w:pos="5400"/>
        </w:tabs>
        <w:ind w:left="5400" w:hanging="360"/>
      </w:pPr>
    </w:lvl>
    <w:lvl w:ilvl="8" w:tplc="339C5EFA" w:tentative="1">
      <w:start w:val="1"/>
      <w:numFmt w:val="lowerRoman"/>
      <w:lvlText w:val="%9."/>
      <w:lvlJc w:val="right"/>
      <w:pPr>
        <w:tabs>
          <w:tab w:val="num" w:pos="6120"/>
        </w:tabs>
        <w:ind w:left="6120" w:hanging="180"/>
      </w:pPr>
    </w:lvl>
  </w:abstractNum>
  <w:num w:numId="1">
    <w:abstractNumId w:val="22"/>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3"/>
  </w:num>
  <w:num w:numId="11">
    <w:abstractNumId w:val="2"/>
  </w:num>
  <w:num w:numId="12">
    <w:abstractNumId w:val="14"/>
  </w:num>
  <w:num w:numId="13">
    <w:abstractNumId w:val="3"/>
  </w:num>
  <w:num w:numId="14">
    <w:abstractNumId w:val="11"/>
  </w:num>
  <w:num w:numId="15">
    <w:abstractNumId w:val="20"/>
  </w:num>
  <w:num w:numId="16">
    <w:abstractNumId w:val="8"/>
  </w:num>
  <w:num w:numId="17">
    <w:abstractNumId w:val="26"/>
  </w:num>
  <w:num w:numId="18">
    <w:abstractNumId w:val="0"/>
  </w:num>
  <w:num w:numId="19">
    <w:abstractNumId w:val="17"/>
  </w:num>
  <w:num w:numId="20">
    <w:abstractNumId w:val="1"/>
  </w:num>
  <w:num w:numId="21">
    <w:abstractNumId w:val="9"/>
  </w:num>
  <w:num w:numId="22">
    <w:abstractNumId w:val="4"/>
  </w:num>
  <w:num w:numId="23">
    <w:abstractNumId w:val="24"/>
  </w:num>
  <w:num w:numId="24">
    <w:abstractNumId w:val="21"/>
  </w:num>
  <w:num w:numId="25">
    <w:abstractNumId w:val="12"/>
  </w:num>
  <w:num w:numId="26">
    <w:abstractNumId w:val="5"/>
  </w:num>
  <w:num w:numId="2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93"/>
    <w:rsid w:val="00002AC9"/>
    <w:rsid w:val="00003CF7"/>
    <w:rsid w:val="00006172"/>
    <w:rsid w:val="00006670"/>
    <w:rsid w:val="000069E5"/>
    <w:rsid w:val="00006FE7"/>
    <w:rsid w:val="00007257"/>
    <w:rsid w:val="00007F23"/>
    <w:rsid w:val="00010093"/>
    <w:rsid w:val="0001393E"/>
    <w:rsid w:val="00014EC0"/>
    <w:rsid w:val="0001625B"/>
    <w:rsid w:val="00022494"/>
    <w:rsid w:val="00022B3C"/>
    <w:rsid w:val="00022EDA"/>
    <w:rsid w:val="00023AAF"/>
    <w:rsid w:val="00024BC7"/>
    <w:rsid w:val="000254C5"/>
    <w:rsid w:val="00027272"/>
    <w:rsid w:val="00030466"/>
    <w:rsid w:val="00030CF1"/>
    <w:rsid w:val="000326DF"/>
    <w:rsid w:val="00032FC1"/>
    <w:rsid w:val="000334F3"/>
    <w:rsid w:val="000348B8"/>
    <w:rsid w:val="00035EF8"/>
    <w:rsid w:val="00036399"/>
    <w:rsid w:val="00036499"/>
    <w:rsid w:val="00040545"/>
    <w:rsid w:val="00047F56"/>
    <w:rsid w:val="00050ACC"/>
    <w:rsid w:val="0005210E"/>
    <w:rsid w:val="000531F0"/>
    <w:rsid w:val="00054FFA"/>
    <w:rsid w:val="00056998"/>
    <w:rsid w:val="0006078E"/>
    <w:rsid w:val="00065487"/>
    <w:rsid w:val="0006712B"/>
    <w:rsid w:val="00067E87"/>
    <w:rsid w:val="0007021F"/>
    <w:rsid w:val="00074708"/>
    <w:rsid w:val="00074A56"/>
    <w:rsid w:val="00074FDC"/>
    <w:rsid w:val="0007668F"/>
    <w:rsid w:val="00076EF3"/>
    <w:rsid w:val="00081620"/>
    <w:rsid w:val="000828A1"/>
    <w:rsid w:val="000876C8"/>
    <w:rsid w:val="00091C6E"/>
    <w:rsid w:val="0009310E"/>
    <w:rsid w:val="0009456F"/>
    <w:rsid w:val="000956DB"/>
    <w:rsid w:val="000A0C1D"/>
    <w:rsid w:val="000A2137"/>
    <w:rsid w:val="000A29D9"/>
    <w:rsid w:val="000A2D62"/>
    <w:rsid w:val="000A31F5"/>
    <w:rsid w:val="000A784B"/>
    <w:rsid w:val="000B11CD"/>
    <w:rsid w:val="000B1282"/>
    <w:rsid w:val="000B21BD"/>
    <w:rsid w:val="000B441E"/>
    <w:rsid w:val="000B4FAC"/>
    <w:rsid w:val="000C009E"/>
    <w:rsid w:val="000C076F"/>
    <w:rsid w:val="000C27E3"/>
    <w:rsid w:val="000C2D89"/>
    <w:rsid w:val="000C36F5"/>
    <w:rsid w:val="000C5508"/>
    <w:rsid w:val="000C6628"/>
    <w:rsid w:val="000C6C75"/>
    <w:rsid w:val="000C74D5"/>
    <w:rsid w:val="000D3ACE"/>
    <w:rsid w:val="000D45D5"/>
    <w:rsid w:val="000D547B"/>
    <w:rsid w:val="000D56F6"/>
    <w:rsid w:val="000D57F6"/>
    <w:rsid w:val="000D69B4"/>
    <w:rsid w:val="000E078E"/>
    <w:rsid w:val="000E6D9B"/>
    <w:rsid w:val="000F0030"/>
    <w:rsid w:val="000F114D"/>
    <w:rsid w:val="000F2BDF"/>
    <w:rsid w:val="000F34B7"/>
    <w:rsid w:val="000F4762"/>
    <w:rsid w:val="000F79EF"/>
    <w:rsid w:val="000F7A9B"/>
    <w:rsid w:val="00102B5C"/>
    <w:rsid w:val="0010382D"/>
    <w:rsid w:val="00103D53"/>
    <w:rsid w:val="00104485"/>
    <w:rsid w:val="00105865"/>
    <w:rsid w:val="001058CA"/>
    <w:rsid w:val="00106833"/>
    <w:rsid w:val="00111AB2"/>
    <w:rsid w:val="001149AF"/>
    <w:rsid w:val="00114F70"/>
    <w:rsid w:val="00121740"/>
    <w:rsid w:val="001232F1"/>
    <w:rsid w:val="001252EB"/>
    <w:rsid w:val="0012578D"/>
    <w:rsid w:val="001262F9"/>
    <w:rsid w:val="00127C19"/>
    <w:rsid w:val="00130192"/>
    <w:rsid w:val="001306C2"/>
    <w:rsid w:val="00131B72"/>
    <w:rsid w:val="001329A5"/>
    <w:rsid w:val="00134E34"/>
    <w:rsid w:val="00135F0F"/>
    <w:rsid w:val="00135F4E"/>
    <w:rsid w:val="0014391A"/>
    <w:rsid w:val="001470CC"/>
    <w:rsid w:val="00147F24"/>
    <w:rsid w:val="00150D47"/>
    <w:rsid w:val="001534F1"/>
    <w:rsid w:val="00155BAD"/>
    <w:rsid w:val="00161ABF"/>
    <w:rsid w:val="001640BB"/>
    <w:rsid w:val="0016477D"/>
    <w:rsid w:val="00167757"/>
    <w:rsid w:val="00167814"/>
    <w:rsid w:val="00167A15"/>
    <w:rsid w:val="00171FB0"/>
    <w:rsid w:val="001755C1"/>
    <w:rsid w:val="00175DEA"/>
    <w:rsid w:val="00180ED7"/>
    <w:rsid w:val="00186616"/>
    <w:rsid w:val="001936FC"/>
    <w:rsid w:val="00195482"/>
    <w:rsid w:val="001957A1"/>
    <w:rsid w:val="00195990"/>
    <w:rsid w:val="00195E60"/>
    <w:rsid w:val="001A2EE6"/>
    <w:rsid w:val="001A3828"/>
    <w:rsid w:val="001A61E8"/>
    <w:rsid w:val="001A7531"/>
    <w:rsid w:val="001A7E23"/>
    <w:rsid w:val="001B107D"/>
    <w:rsid w:val="001B2FCE"/>
    <w:rsid w:val="001B4B7B"/>
    <w:rsid w:val="001B507C"/>
    <w:rsid w:val="001B517A"/>
    <w:rsid w:val="001B57F8"/>
    <w:rsid w:val="001C13B4"/>
    <w:rsid w:val="001C2535"/>
    <w:rsid w:val="001C47F8"/>
    <w:rsid w:val="001D0588"/>
    <w:rsid w:val="001D260D"/>
    <w:rsid w:val="001D3319"/>
    <w:rsid w:val="001E1018"/>
    <w:rsid w:val="001E1668"/>
    <w:rsid w:val="001E1985"/>
    <w:rsid w:val="001E1E37"/>
    <w:rsid w:val="001E2741"/>
    <w:rsid w:val="001E44A2"/>
    <w:rsid w:val="001F0363"/>
    <w:rsid w:val="001F0DEC"/>
    <w:rsid w:val="001F2421"/>
    <w:rsid w:val="001F58C0"/>
    <w:rsid w:val="001F5CFD"/>
    <w:rsid w:val="00200C64"/>
    <w:rsid w:val="0020278F"/>
    <w:rsid w:val="0020680A"/>
    <w:rsid w:val="00207BD2"/>
    <w:rsid w:val="00212B39"/>
    <w:rsid w:val="00213479"/>
    <w:rsid w:val="0022221A"/>
    <w:rsid w:val="00223023"/>
    <w:rsid w:val="00224F71"/>
    <w:rsid w:val="00225A85"/>
    <w:rsid w:val="00227267"/>
    <w:rsid w:val="00230555"/>
    <w:rsid w:val="00231CE0"/>
    <w:rsid w:val="002345E4"/>
    <w:rsid w:val="00237F42"/>
    <w:rsid w:val="00240364"/>
    <w:rsid w:val="00240E1C"/>
    <w:rsid w:val="0024139B"/>
    <w:rsid w:val="0024332B"/>
    <w:rsid w:val="00244821"/>
    <w:rsid w:val="00244BFA"/>
    <w:rsid w:val="00244DF8"/>
    <w:rsid w:val="0024744E"/>
    <w:rsid w:val="002501FF"/>
    <w:rsid w:val="00250B2A"/>
    <w:rsid w:val="00251070"/>
    <w:rsid w:val="002558C1"/>
    <w:rsid w:val="00262B78"/>
    <w:rsid w:val="0026460C"/>
    <w:rsid w:val="00266B36"/>
    <w:rsid w:val="00267345"/>
    <w:rsid w:val="00270C93"/>
    <w:rsid w:val="00272568"/>
    <w:rsid w:val="00274784"/>
    <w:rsid w:val="00274ECC"/>
    <w:rsid w:val="0027527A"/>
    <w:rsid w:val="00275624"/>
    <w:rsid w:val="00280FA2"/>
    <w:rsid w:val="00286A0D"/>
    <w:rsid w:val="00286C6E"/>
    <w:rsid w:val="00286DB1"/>
    <w:rsid w:val="00297B78"/>
    <w:rsid w:val="002A0950"/>
    <w:rsid w:val="002A2365"/>
    <w:rsid w:val="002A23D8"/>
    <w:rsid w:val="002A2484"/>
    <w:rsid w:val="002A40C4"/>
    <w:rsid w:val="002A640A"/>
    <w:rsid w:val="002A663E"/>
    <w:rsid w:val="002A6B6D"/>
    <w:rsid w:val="002A7F95"/>
    <w:rsid w:val="002B17AC"/>
    <w:rsid w:val="002B2082"/>
    <w:rsid w:val="002B52EE"/>
    <w:rsid w:val="002B6F39"/>
    <w:rsid w:val="002C483D"/>
    <w:rsid w:val="002D119D"/>
    <w:rsid w:val="002D2B71"/>
    <w:rsid w:val="002D3477"/>
    <w:rsid w:val="002D3A3A"/>
    <w:rsid w:val="002D47AF"/>
    <w:rsid w:val="002D516F"/>
    <w:rsid w:val="002E3C81"/>
    <w:rsid w:val="002E4F55"/>
    <w:rsid w:val="002E5844"/>
    <w:rsid w:val="002F0B31"/>
    <w:rsid w:val="002F12E7"/>
    <w:rsid w:val="002F13A9"/>
    <w:rsid w:val="002F2602"/>
    <w:rsid w:val="002F34C2"/>
    <w:rsid w:val="002F6412"/>
    <w:rsid w:val="002F6AF2"/>
    <w:rsid w:val="002F7A63"/>
    <w:rsid w:val="003027FB"/>
    <w:rsid w:val="00302A9E"/>
    <w:rsid w:val="003042A8"/>
    <w:rsid w:val="00306533"/>
    <w:rsid w:val="00307B3A"/>
    <w:rsid w:val="003113EF"/>
    <w:rsid w:val="00313703"/>
    <w:rsid w:val="00313CC6"/>
    <w:rsid w:val="00314B02"/>
    <w:rsid w:val="00314E55"/>
    <w:rsid w:val="003159F9"/>
    <w:rsid w:val="00317B04"/>
    <w:rsid w:val="00317D57"/>
    <w:rsid w:val="00320911"/>
    <w:rsid w:val="00320EBC"/>
    <w:rsid w:val="003223CF"/>
    <w:rsid w:val="00323458"/>
    <w:rsid w:val="003239B6"/>
    <w:rsid w:val="00327E2B"/>
    <w:rsid w:val="00330E3C"/>
    <w:rsid w:val="00330FC8"/>
    <w:rsid w:val="00331B27"/>
    <w:rsid w:val="00333355"/>
    <w:rsid w:val="00333A3F"/>
    <w:rsid w:val="00335FF9"/>
    <w:rsid w:val="0033622A"/>
    <w:rsid w:val="003367EF"/>
    <w:rsid w:val="0033726D"/>
    <w:rsid w:val="003378BF"/>
    <w:rsid w:val="0034114E"/>
    <w:rsid w:val="00341180"/>
    <w:rsid w:val="00341E4B"/>
    <w:rsid w:val="00343BC9"/>
    <w:rsid w:val="003562D9"/>
    <w:rsid w:val="00357F69"/>
    <w:rsid w:val="00360758"/>
    <w:rsid w:val="00361768"/>
    <w:rsid w:val="00361DA5"/>
    <w:rsid w:val="003631A2"/>
    <w:rsid w:val="00363425"/>
    <w:rsid w:val="00363A8D"/>
    <w:rsid w:val="0036455D"/>
    <w:rsid w:val="00364E4B"/>
    <w:rsid w:val="00367797"/>
    <w:rsid w:val="0037129D"/>
    <w:rsid w:val="0037328D"/>
    <w:rsid w:val="00374FD3"/>
    <w:rsid w:val="003755B7"/>
    <w:rsid w:val="003758F9"/>
    <w:rsid w:val="00376EBC"/>
    <w:rsid w:val="00377D62"/>
    <w:rsid w:val="003853C9"/>
    <w:rsid w:val="00385422"/>
    <w:rsid w:val="0038665A"/>
    <w:rsid w:val="003905E9"/>
    <w:rsid w:val="00393836"/>
    <w:rsid w:val="00394129"/>
    <w:rsid w:val="003976DC"/>
    <w:rsid w:val="003A1CBC"/>
    <w:rsid w:val="003A5A2C"/>
    <w:rsid w:val="003A5C43"/>
    <w:rsid w:val="003A5FB7"/>
    <w:rsid w:val="003A710A"/>
    <w:rsid w:val="003A7173"/>
    <w:rsid w:val="003A7F71"/>
    <w:rsid w:val="003B05A5"/>
    <w:rsid w:val="003B107E"/>
    <w:rsid w:val="003B2331"/>
    <w:rsid w:val="003B38BC"/>
    <w:rsid w:val="003B4D44"/>
    <w:rsid w:val="003B5884"/>
    <w:rsid w:val="003C6125"/>
    <w:rsid w:val="003C665D"/>
    <w:rsid w:val="003C66DD"/>
    <w:rsid w:val="003D1142"/>
    <w:rsid w:val="003D533D"/>
    <w:rsid w:val="003D5A11"/>
    <w:rsid w:val="003D627B"/>
    <w:rsid w:val="003D6AB1"/>
    <w:rsid w:val="003D6EAD"/>
    <w:rsid w:val="003D7EC6"/>
    <w:rsid w:val="003E1ED6"/>
    <w:rsid w:val="003E6BE4"/>
    <w:rsid w:val="003F236C"/>
    <w:rsid w:val="003F41CC"/>
    <w:rsid w:val="003F4EB9"/>
    <w:rsid w:val="003F75B8"/>
    <w:rsid w:val="003F7A5F"/>
    <w:rsid w:val="003F7BC7"/>
    <w:rsid w:val="004000FF"/>
    <w:rsid w:val="00400E6C"/>
    <w:rsid w:val="004016FC"/>
    <w:rsid w:val="004030DE"/>
    <w:rsid w:val="00403286"/>
    <w:rsid w:val="00403F7D"/>
    <w:rsid w:val="00405866"/>
    <w:rsid w:val="00407677"/>
    <w:rsid w:val="00407F25"/>
    <w:rsid w:val="00411D6B"/>
    <w:rsid w:val="00412489"/>
    <w:rsid w:val="004144EA"/>
    <w:rsid w:val="0042222C"/>
    <w:rsid w:val="00422258"/>
    <w:rsid w:val="00423688"/>
    <w:rsid w:val="00426466"/>
    <w:rsid w:val="004269AA"/>
    <w:rsid w:val="0043370D"/>
    <w:rsid w:val="00436970"/>
    <w:rsid w:val="00437651"/>
    <w:rsid w:val="00437B18"/>
    <w:rsid w:val="004403F6"/>
    <w:rsid w:val="004437AB"/>
    <w:rsid w:val="00445B4E"/>
    <w:rsid w:val="00446F5B"/>
    <w:rsid w:val="00447201"/>
    <w:rsid w:val="00450295"/>
    <w:rsid w:val="004513B7"/>
    <w:rsid w:val="004523C5"/>
    <w:rsid w:val="004531FF"/>
    <w:rsid w:val="00454913"/>
    <w:rsid w:val="004550DC"/>
    <w:rsid w:val="0045794C"/>
    <w:rsid w:val="00457A95"/>
    <w:rsid w:val="004604EA"/>
    <w:rsid w:val="00461D12"/>
    <w:rsid w:val="00462748"/>
    <w:rsid w:val="004645E9"/>
    <w:rsid w:val="00464847"/>
    <w:rsid w:val="00466D9F"/>
    <w:rsid w:val="00470B6F"/>
    <w:rsid w:val="004741C5"/>
    <w:rsid w:val="00475B97"/>
    <w:rsid w:val="00480836"/>
    <w:rsid w:val="004819DD"/>
    <w:rsid w:val="00481E54"/>
    <w:rsid w:val="0048210D"/>
    <w:rsid w:val="004830EC"/>
    <w:rsid w:val="00485389"/>
    <w:rsid w:val="004879F1"/>
    <w:rsid w:val="004900B8"/>
    <w:rsid w:val="004928F4"/>
    <w:rsid w:val="00493FB2"/>
    <w:rsid w:val="00494ED7"/>
    <w:rsid w:val="00495197"/>
    <w:rsid w:val="00495B24"/>
    <w:rsid w:val="004A1BA8"/>
    <w:rsid w:val="004A1E5A"/>
    <w:rsid w:val="004A3CE5"/>
    <w:rsid w:val="004B2191"/>
    <w:rsid w:val="004B2FD8"/>
    <w:rsid w:val="004B4542"/>
    <w:rsid w:val="004B455C"/>
    <w:rsid w:val="004B5E64"/>
    <w:rsid w:val="004B66B6"/>
    <w:rsid w:val="004B6ED5"/>
    <w:rsid w:val="004C0F31"/>
    <w:rsid w:val="004C26B6"/>
    <w:rsid w:val="004C47DD"/>
    <w:rsid w:val="004C5BF5"/>
    <w:rsid w:val="004C640E"/>
    <w:rsid w:val="004C74C5"/>
    <w:rsid w:val="004E3B28"/>
    <w:rsid w:val="004E4BAB"/>
    <w:rsid w:val="004E4D19"/>
    <w:rsid w:val="004F2685"/>
    <w:rsid w:val="00500670"/>
    <w:rsid w:val="00503529"/>
    <w:rsid w:val="00506578"/>
    <w:rsid w:val="00507F06"/>
    <w:rsid w:val="005113B1"/>
    <w:rsid w:val="00511AB2"/>
    <w:rsid w:val="005148B6"/>
    <w:rsid w:val="00516EBB"/>
    <w:rsid w:val="005208F0"/>
    <w:rsid w:val="00520BD1"/>
    <w:rsid w:val="00523F29"/>
    <w:rsid w:val="005249CF"/>
    <w:rsid w:val="00525B40"/>
    <w:rsid w:val="005278F5"/>
    <w:rsid w:val="00540562"/>
    <w:rsid w:val="00540F54"/>
    <w:rsid w:val="00541E8C"/>
    <w:rsid w:val="00542A5B"/>
    <w:rsid w:val="0054382C"/>
    <w:rsid w:val="0054404B"/>
    <w:rsid w:val="00547920"/>
    <w:rsid w:val="00550363"/>
    <w:rsid w:val="00554865"/>
    <w:rsid w:val="00556CC6"/>
    <w:rsid w:val="00557AE1"/>
    <w:rsid w:val="0056191F"/>
    <w:rsid w:val="00565FED"/>
    <w:rsid w:val="00567918"/>
    <w:rsid w:val="0057023D"/>
    <w:rsid w:val="005725FC"/>
    <w:rsid w:val="00573D5B"/>
    <w:rsid w:val="00575819"/>
    <w:rsid w:val="0057687A"/>
    <w:rsid w:val="00576BF2"/>
    <w:rsid w:val="005812C5"/>
    <w:rsid w:val="00581F7F"/>
    <w:rsid w:val="005828BF"/>
    <w:rsid w:val="00583FC2"/>
    <w:rsid w:val="00586635"/>
    <w:rsid w:val="00586F0D"/>
    <w:rsid w:val="00593649"/>
    <w:rsid w:val="005953F2"/>
    <w:rsid w:val="005A001D"/>
    <w:rsid w:val="005A0EB8"/>
    <w:rsid w:val="005A3CFE"/>
    <w:rsid w:val="005A5D03"/>
    <w:rsid w:val="005A5D82"/>
    <w:rsid w:val="005A77EB"/>
    <w:rsid w:val="005B12DA"/>
    <w:rsid w:val="005B2316"/>
    <w:rsid w:val="005B3430"/>
    <w:rsid w:val="005B6224"/>
    <w:rsid w:val="005B753B"/>
    <w:rsid w:val="005C0644"/>
    <w:rsid w:val="005C104C"/>
    <w:rsid w:val="005C2030"/>
    <w:rsid w:val="005C21CA"/>
    <w:rsid w:val="005C4714"/>
    <w:rsid w:val="005C57E2"/>
    <w:rsid w:val="005C7241"/>
    <w:rsid w:val="005D08A2"/>
    <w:rsid w:val="005D368E"/>
    <w:rsid w:val="005D3834"/>
    <w:rsid w:val="005E2628"/>
    <w:rsid w:val="005E2DE6"/>
    <w:rsid w:val="005E7FB5"/>
    <w:rsid w:val="005F04D5"/>
    <w:rsid w:val="005F092E"/>
    <w:rsid w:val="005F09D5"/>
    <w:rsid w:val="005F35AA"/>
    <w:rsid w:val="005F3D88"/>
    <w:rsid w:val="005F41F4"/>
    <w:rsid w:val="005F42FD"/>
    <w:rsid w:val="005F5D7D"/>
    <w:rsid w:val="005F5FF4"/>
    <w:rsid w:val="005F7189"/>
    <w:rsid w:val="006003D4"/>
    <w:rsid w:val="00600A29"/>
    <w:rsid w:val="00601D91"/>
    <w:rsid w:val="006027B1"/>
    <w:rsid w:val="006063AF"/>
    <w:rsid w:val="00610959"/>
    <w:rsid w:val="00611296"/>
    <w:rsid w:val="0061145A"/>
    <w:rsid w:val="00611D0F"/>
    <w:rsid w:val="00611F34"/>
    <w:rsid w:val="0061339C"/>
    <w:rsid w:val="00614D21"/>
    <w:rsid w:val="006169E2"/>
    <w:rsid w:val="006174BE"/>
    <w:rsid w:val="00621733"/>
    <w:rsid w:val="0062650E"/>
    <w:rsid w:val="0062652D"/>
    <w:rsid w:val="00627498"/>
    <w:rsid w:val="00627DB5"/>
    <w:rsid w:val="006309D3"/>
    <w:rsid w:val="00630D33"/>
    <w:rsid w:val="00631BD6"/>
    <w:rsid w:val="006320BD"/>
    <w:rsid w:val="00636342"/>
    <w:rsid w:val="00636860"/>
    <w:rsid w:val="00636CB6"/>
    <w:rsid w:val="00640233"/>
    <w:rsid w:val="00641A3A"/>
    <w:rsid w:val="00641E53"/>
    <w:rsid w:val="006459DA"/>
    <w:rsid w:val="00645EC9"/>
    <w:rsid w:val="006504ED"/>
    <w:rsid w:val="00651F03"/>
    <w:rsid w:val="00652DC2"/>
    <w:rsid w:val="00653084"/>
    <w:rsid w:val="00657AD4"/>
    <w:rsid w:val="00660A5E"/>
    <w:rsid w:val="00660A8C"/>
    <w:rsid w:val="00663AD3"/>
    <w:rsid w:val="0066512E"/>
    <w:rsid w:val="0066632A"/>
    <w:rsid w:val="006669F5"/>
    <w:rsid w:val="00671B21"/>
    <w:rsid w:val="006725F7"/>
    <w:rsid w:val="00674622"/>
    <w:rsid w:val="00677231"/>
    <w:rsid w:val="00681B15"/>
    <w:rsid w:val="00682A07"/>
    <w:rsid w:val="00683952"/>
    <w:rsid w:val="00684BF8"/>
    <w:rsid w:val="00685CC7"/>
    <w:rsid w:val="00690534"/>
    <w:rsid w:val="0069271B"/>
    <w:rsid w:val="00695BAD"/>
    <w:rsid w:val="00695BD4"/>
    <w:rsid w:val="006A22FF"/>
    <w:rsid w:val="006A38CE"/>
    <w:rsid w:val="006A533E"/>
    <w:rsid w:val="006B41B6"/>
    <w:rsid w:val="006B4E6D"/>
    <w:rsid w:val="006B4FB2"/>
    <w:rsid w:val="006B5B66"/>
    <w:rsid w:val="006B6DBF"/>
    <w:rsid w:val="006B7164"/>
    <w:rsid w:val="006C1889"/>
    <w:rsid w:val="006C4B52"/>
    <w:rsid w:val="006D01F8"/>
    <w:rsid w:val="006D0943"/>
    <w:rsid w:val="006D4382"/>
    <w:rsid w:val="006D53F7"/>
    <w:rsid w:val="006D6577"/>
    <w:rsid w:val="006D77AE"/>
    <w:rsid w:val="006E0474"/>
    <w:rsid w:val="006E0865"/>
    <w:rsid w:val="006E0A18"/>
    <w:rsid w:val="006E12BE"/>
    <w:rsid w:val="006E3518"/>
    <w:rsid w:val="006E3DCE"/>
    <w:rsid w:val="006E3FBB"/>
    <w:rsid w:val="006E692F"/>
    <w:rsid w:val="006E752B"/>
    <w:rsid w:val="006F095E"/>
    <w:rsid w:val="006F1B0E"/>
    <w:rsid w:val="006F253C"/>
    <w:rsid w:val="006F5B4F"/>
    <w:rsid w:val="006F5C1F"/>
    <w:rsid w:val="006F609B"/>
    <w:rsid w:val="006F7028"/>
    <w:rsid w:val="006F71B5"/>
    <w:rsid w:val="00703D0D"/>
    <w:rsid w:val="0070659E"/>
    <w:rsid w:val="007072F5"/>
    <w:rsid w:val="00711531"/>
    <w:rsid w:val="00711B70"/>
    <w:rsid w:val="007120CF"/>
    <w:rsid w:val="00712671"/>
    <w:rsid w:val="007146D8"/>
    <w:rsid w:val="00716D51"/>
    <w:rsid w:val="007203EA"/>
    <w:rsid w:val="00724A35"/>
    <w:rsid w:val="0072595B"/>
    <w:rsid w:val="00727EF2"/>
    <w:rsid w:val="0073024C"/>
    <w:rsid w:val="0073126D"/>
    <w:rsid w:val="00731EB7"/>
    <w:rsid w:val="00735AE8"/>
    <w:rsid w:val="0073648B"/>
    <w:rsid w:val="00737B98"/>
    <w:rsid w:val="00737BCC"/>
    <w:rsid w:val="00745BAA"/>
    <w:rsid w:val="00747036"/>
    <w:rsid w:val="00763748"/>
    <w:rsid w:val="00763CBF"/>
    <w:rsid w:val="00764961"/>
    <w:rsid w:val="00764D2D"/>
    <w:rsid w:val="00766ECC"/>
    <w:rsid w:val="007671B2"/>
    <w:rsid w:val="007715E5"/>
    <w:rsid w:val="00771DA0"/>
    <w:rsid w:val="007725B7"/>
    <w:rsid w:val="00781DBE"/>
    <w:rsid w:val="00782498"/>
    <w:rsid w:val="007844A0"/>
    <w:rsid w:val="007851F5"/>
    <w:rsid w:val="00785D13"/>
    <w:rsid w:val="00786CF3"/>
    <w:rsid w:val="00790FE0"/>
    <w:rsid w:val="00791E22"/>
    <w:rsid w:val="007935B9"/>
    <w:rsid w:val="007A00B7"/>
    <w:rsid w:val="007A1D0F"/>
    <w:rsid w:val="007A310F"/>
    <w:rsid w:val="007A328E"/>
    <w:rsid w:val="007A53D6"/>
    <w:rsid w:val="007B74D1"/>
    <w:rsid w:val="007B788F"/>
    <w:rsid w:val="007C01EA"/>
    <w:rsid w:val="007C6EC3"/>
    <w:rsid w:val="007D3100"/>
    <w:rsid w:val="007D48B1"/>
    <w:rsid w:val="007D58A7"/>
    <w:rsid w:val="007D6399"/>
    <w:rsid w:val="007E0277"/>
    <w:rsid w:val="007E0CE1"/>
    <w:rsid w:val="007E1FB2"/>
    <w:rsid w:val="007E3A92"/>
    <w:rsid w:val="007E48DB"/>
    <w:rsid w:val="007E555F"/>
    <w:rsid w:val="007F0813"/>
    <w:rsid w:val="007F2A63"/>
    <w:rsid w:val="007F3DA8"/>
    <w:rsid w:val="007F5E8E"/>
    <w:rsid w:val="007F759E"/>
    <w:rsid w:val="007F7AAD"/>
    <w:rsid w:val="008028BA"/>
    <w:rsid w:val="00803E5A"/>
    <w:rsid w:val="008058B2"/>
    <w:rsid w:val="008109E2"/>
    <w:rsid w:val="00811095"/>
    <w:rsid w:val="00811B1F"/>
    <w:rsid w:val="00813F6C"/>
    <w:rsid w:val="0081592A"/>
    <w:rsid w:val="00816A4B"/>
    <w:rsid w:val="00821AED"/>
    <w:rsid w:val="008226DF"/>
    <w:rsid w:val="00822DF1"/>
    <w:rsid w:val="008242A7"/>
    <w:rsid w:val="00836C60"/>
    <w:rsid w:val="0084131A"/>
    <w:rsid w:val="00842930"/>
    <w:rsid w:val="00842FF4"/>
    <w:rsid w:val="00843221"/>
    <w:rsid w:val="0084625D"/>
    <w:rsid w:val="00847D4D"/>
    <w:rsid w:val="0085308F"/>
    <w:rsid w:val="00853C99"/>
    <w:rsid w:val="0085641D"/>
    <w:rsid w:val="008568AF"/>
    <w:rsid w:val="0086188C"/>
    <w:rsid w:val="008619AD"/>
    <w:rsid w:val="0086381E"/>
    <w:rsid w:val="00873566"/>
    <w:rsid w:val="00877555"/>
    <w:rsid w:val="00881AB4"/>
    <w:rsid w:val="0088426C"/>
    <w:rsid w:val="00884809"/>
    <w:rsid w:val="00885A40"/>
    <w:rsid w:val="008916CF"/>
    <w:rsid w:val="00891FE7"/>
    <w:rsid w:val="00892D1B"/>
    <w:rsid w:val="00893DF3"/>
    <w:rsid w:val="008952CC"/>
    <w:rsid w:val="0089539E"/>
    <w:rsid w:val="00896B2D"/>
    <w:rsid w:val="00897C18"/>
    <w:rsid w:val="008A5C41"/>
    <w:rsid w:val="008B185B"/>
    <w:rsid w:val="008B3B95"/>
    <w:rsid w:val="008B45F8"/>
    <w:rsid w:val="008B575D"/>
    <w:rsid w:val="008B57EE"/>
    <w:rsid w:val="008B6C81"/>
    <w:rsid w:val="008C098C"/>
    <w:rsid w:val="008C2433"/>
    <w:rsid w:val="008D0808"/>
    <w:rsid w:val="008D1CBA"/>
    <w:rsid w:val="008D29F3"/>
    <w:rsid w:val="008D378D"/>
    <w:rsid w:val="008D5550"/>
    <w:rsid w:val="008D7E9B"/>
    <w:rsid w:val="008E33CB"/>
    <w:rsid w:val="008E4A80"/>
    <w:rsid w:val="008E70D3"/>
    <w:rsid w:val="008F047C"/>
    <w:rsid w:val="008F0536"/>
    <w:rsid w:val="008F070D"/>
    <w:rsid w:val="008F0926"/>
    <w:rsid w:val="008F224F"/>
    <w:rsid w:val="008F403A"/>
    <w:rsid w:val="008F4B84"/>
    <w:rsid w:val="008F55B7"/>
    <w:rsid w:val="008F5AF2"/>
    <w:rsid w:val="008F6D29"/>
    <w:rsid w:val="008F7A47"/>
    <w:rsid w:val="00902EF2"/>
    <w:rsid w:val="00903A67"/>
    <w:rsid w:val="00904B7C"/>
    <w:rsid w:val="00904D11"/>
    <w:rsid w:val="00906563"/>
    <w:rsid w:val="009126DB"/>
    <w:rsid w:val="00913A19"/>
    <w:rsid w:val="009166D5"/>
    <w:rsid w:val="009177A2"/>
    <w:rsid w:val="009179E8"/>
    <w:rsid w:val="00920F6A"/>
    <w:rsid w:val="00922585"/>
    <w:rsid w:val="00922FB7"/>
    <w:rsid w:val="009235AC"/>
    <w:rsid w:val="00925999"/>
    <w:rsid w:val="00925EAF"/>
    <w:rsid w:val="00927B5B"/>
    <w:rsid w:val="00930354"/>
    <w:rsid w:val="00930C98"/>
    <w:rsid w:val="00931253"/>
    <w:rsid w:val="00931D3A"/>
    <w:rsid w:val="00934488"/>
    <w:rsid w:val="00937163"/>
    <w:rsid w:val="009419BE"/>
    <w:rsid w:val="00943F5A"/>
    <w:rsid w:val="0094650B"/>
    <w:rsid w:val="00946891"/>
    <w:rsid w:val="00947476"/>
    <w:rsid w:val="00951805"/>
    <w:rsid w:val="00951B7B"/>
    <w:rsid w:val="00951FFC"/>
    <w:rsid w:val="00953456"/>
    <w:rsid w:val="00953819"/>
    <w:rsid w:val="00956ADA"/>
    <w:rsid w:val="00960BE7"/>
    <w:rsid w:val="00961655"/>
    <w:rsid w:val="0096177A"/>
    <w:rsid w:val="009619CF"/>
    <w:rsid w:val="00961B53"/>
    <w:rsid w:val="00962D5E"/>
    <w:rsid w:val="00963C9B"/>
    <w:rsid w:val="0096524F"/>
    <w:rsid w:val="00970246"/>
    <w:rsid w:val="00970A9B"/>
    <w:rsid w:val="0097127B"/>
    <w:rsid w:val="009719AD"/>
    <w:rsid w:val="009724A9"/>
    <w:rsid w:val="009731BB"/>
    <w:rsid w:val="00975306"/>
    <w:rsid w:val="00976A0E"/>
    <w:rsid w:val="00980772"/>
    <w:rsid w:val="00980B99"/>
    <w:rsid w:val="009818A8"/>
    <w:rsid w:val="0098205D"/>
    <w:rsid w:val="00983527"/>
    <w:rsid w:val="00983EA5"/>
    <w:rsid w:val="00987C5E"/>
    <w:rsid w:val="00990CD6"/>
    <w:rsid w:val="0099101F"/>
    <w:rsid w:val="00991829"/>
    <w:rsid w:val="009926A7"/>
    <w:rsid w:val="00992791"/>
    <w:rsid w:val="0099725E"/>
    <w:rsid w:val="009972A1"/>
    <w:rsid w:val="009A0102"/>
    <w:rsid w:val="009A1894"/>
    <w:rsid w:val="009A18FB"/>
    <w:rsid w:val="009A3443"/>
    <w:rsid w:val="009A5FC9"/>
    <w:rsid w:val="009A75E2"/>
    <w:rsid w:val="009A762A"/>
    <w:rsid w:val="009B07E9"/>
    <w:rsid w:val="009B0CF2"/>
    <w:rsid w:val="009B2CBB"/>
    <w:rsid w:val="009B3578"/>
    <w:rsid w:val="009B7330"/>
    <w:rsid w:val="009C0316"/>
    <w:rsid w:val="009C20A4"/>
    <w:rsid w:val="009C585D"/>
    <w:rsid w:val="009C5894"/>
    <w:rsid w:val="009C7329"/>
    <w:rsid w:val="009C75C9"/>
    <w:rsid w:val="009D0BDB"/>
    <w:rsid w:val="009D69F8"/>
    <w:rsid w:val="009D6E10"/>
    <w:rsid w:val="009D7191"/>
    <w:rsid w:val="009E13CF"/>
    <w:rsid w:val="009E1C6B"/>
    <w:rsid w:val="009E1E33"/>
    <w:rsid w:val="009E289D"/>
    <w:rsid w:val="009E62C0"/>
    <w:rsid w:val="009E64F2"/>
    <w:rsid w:val="009E6625"/>
    <w:rsid w:val="009F14BA"/>
    <w:rsid w:val="009F1F93"/>
    <w:rsid w:val="009F2131"/>
    <w:rsid w:val="009F2269"/>
    <w:rsid w:val="009F243A"/>
    <w:rsid w:val="009F3F2D"/>
    <w:rsid w:val="00A02837"/>
    <w:rsid w:val="00A034EB"/>
    <w:rsid w:val="00A04DF4"/>
    <w:rsid w:val="00A04F90"/>
    <w:rsid w:val="00A10038"/>
    <w:rsid w:val="00A1003C"/>
    <w:rsid w:val="00A105C9"/>
    <w:rsid w:val="00A12518"/>
    <w:rsid w:val="00A13BC0"/>
    <w:rsid w:val="00A13EA1"/>
    <w:rsid w:val="00A14F27"/>
    <w:rsid w:val="00A15326"/>
    <w:rsid w:val="00A154C9"/>
    <w:rsid w:val="00A20624"/>
    <w:rsid w:val="00A237E4"/>
    <w:rsid w:val="00A24147"/>
    <w:rsid w:val="00A2470F"/>
    <w:rsid w:val="00A260C4"/>
    <w:rsid w:val="00A2620A"/>
    <w:rsid w:val="00A27886"/>
    <w:rsid w:val="00A2792C"/>
    <w:rsid w:val="00A27B60"/>
    <w:rsid w:val="00A307A7"/>
    <w:rsid w:val="00A31175"/>
    <w:rsid w:val="00A31597"/>
    <w:rsid w:val="00A318A9"/>
    <w:rsid w:val="00A32237"/>
    <w:rsid w:val="00A343D6"/>
    <w:rsid w:val="00A36FD4"/>
    <w:rsid w:val="00A37324"/>
    <w:rsid w:val="00A40548"/>
    <w:rsid w:val="00A408E8"/>
    <w:rsid w:val="00A43CE6"/>
    <w:rsid w:val="00A4694D"/>
    <w:rsid w:val="00A47194"/>
    <w:rsid w:val="00A5051C"/>
    <w:rsid w:val="00A535B5"/>
    <w:rsid w:val="00A53A4C"/>
    <w:rsid w:val="00A53B1A"/>
    <w:rsid w:val="00A54DE4"/>
    <w:rsid w:val="00A55F34"/>
    <w:rsid w:val="00A62BE3"/>
    <w:rsid w:val="00A6433F"/>
    <w:rsid w:val="00A6531C"/>
    <w:rsid w:val="00A66407"/>
    <w:rsid w:val="00A669D3"/>
    <w:rsid w:val="00A82BD3"/>
    <w:rsid w:val="00A82BDE"/>
    <w:rsid w:val="00A8570F"/>
    <w:rsid w:val="00A86A13"/>
    <w:rsid w:val="00A909F2"/>
    <w:rsid w:val="00A9370B"/>
    <w:rsid w:val="00AA1277"/>
    <w:rsid w:val="00AA25E6"/>
    <w:rsid w:val="00AA7D42"/>
    <w:rsid w:val="00AB05B5"/>
    <w:rsid w:val="00AC0B18"/>
    <w:rsid w:val="00AC3352"/>
    <w:rsid w:val="00AC41C7"/>
    <w:rsid w:val="00AC494A"/>
    <w:rsid w:val="00AC4D95"/>
    <w:rsid w:val="00AC685E"/>
    <w:rsid w:val="00AC7CFB"/>
    <w:rsid w:val="00AD0E36"/>
    <w:rsid w:val="00AD0ED4"/>
    <w:rsid w:val="00AD3EA4"/>
    <w:rsid w:val="00AD4FBE"/>
    <w:rsid w:val="00AD502C"/>
    <w:rsid w:val="00AD603B"/>
    <w:rsid w:val="00AE02B3"/>
    <w:rsid w:val="00AE51B2"/>
    <w:rsid w:val="00AE598E"/>
    <w:rsid w:val="00AE692D"/>
    <w:rsid w:val="00AF0B79"/>
    <w:rsid w:val="00AF24A4"/>
    <w:rsid w:val="00AF2B7D"/>
    <w:rsid w:val="00AF371B"/>
    <w:rsid w:val="00AF58A6"/>
    <w:rsid w:val="00AF6463"/>
    <w:rsid w:val="00AF67CE"/>
    <w:rsid w:val="00B016EF"/>
    <w:rsid w:val="00B06306"/>
    <w:rsid w:val="00B10999"/>
    <w:rsid w:val="00B126F6"/>
    <w:rsid w:val="00B131A4"/>
    <w:rsid w:val="00B14911"/>
    <w:rsid w:val="00B20297"/>
    <w:rsid w:val="00B20762"/>
    <w:rsid w:val="00B227B0"/>
    <w:rsid w:val="00B22E53"/>
    <w:rsid w:val="00B22FB5"/>
    <w:rsid w:val="00B22FBA"/>
    <w:rsid w:val="00B238B5"/>
    <w:rsid w:val="00B24A7D"/>
    <w:rsid w:val="00B33269"/>
    <w:rsid w:val="00B34346"/>
    <w:rsid w:val="00B34999"/>
    <w:rsid w:val="00B375A7"/>
    <w:rsid w:val="00B40617"/>
    <w:rsid w:val="00B422E0"/>
    <w:rsid w:val="00B445DE"/>
    <w:rsid w:val="00B50D17"/>
    <w:rsid w:val="00B51828"/>
    <w:rsid w:val="00B51C8C"/>
    <w:rsid w:val="00B550DF"/>
    <w:rsid w:val="00B55CC2"/>
    <w:rsid w:val="00B56285"/>
    <w:rsid w:val="00B57EE9"/>
    <w:rsid w:val="00B6005F"/>
    <w:rsid w:val="00B600DF"/>
    <w:rsid w:val="00B60BA2"/>
    <w:rsid w:val="00B61E6D"/>
    <w:rsid w:val="00B61FBF"/>
    <w:rsid w:val="00B62F8C"/>
    <w:rsid w:val="00B63F59"/>
    <w:rsid w:val="00B65F37"/>
    <w:rsid w:val="00B6606C"/>
    <w:rsid w:val="00B66DA4"/>
    <w:rsid w:val="00B679BD"/>
    <w:rsid w:val="00B71493"/>
    <w:rsid w:val="00B71548"/>
    <w:rsid w:val="00B726CC"/>
    <w:rsid w:val="00B733DF"/>
    <w:rsid w:val="00B752BB"/>
    <w:rsid w:val="00B75E4C"/>
    <w:rsid w:val="00B80095"/>
    <w:rsid w:val="00B82180"/>
    <w:rsid w:val="00B86572"/>
    <w:rsid w:val="00B8684D"/>
    <w:rsid w:val="00B9108A"/>
    <w:rsid w:val="00B93A1F"/>
    <w:rsid w:val="00B94219"/>
    <w:rsid w:val="00B95292"/>
    <w:rsid w:val="00B963E6"/>
    <w:rsid w:val="00B96457"/>
    <w:rsid w:val="00B967A3"/>
    <w:rsid w:val="00B97515"/>
    <w:rsid w:val="00B97FEC"/>
    <w:rsid w:val="00BA48D8"/>
    <w:rsid w:val="00BA4F09"/>
    <w:rsid w:val="00BA511F"/>
    <w:rsid w:val="00BA6834"/>
    <w:rsid w:val="00BB0F77"/>
    <w:rsid w:val="00BB2AC8"/>
    <w:rsid w:val="00BC2348"/>
    <w:rsid w:val="00BC7C1A"/>
    <w:rsid w:val="00BC7F46"/>
    <w:rsid w:val="00BD007A"/>
    <w:rsid w:val="00BD1B49"/>
    <w:rsid w:val="00BD1D39"/>
    <w:rsid w:val="00BD4895"/>
    <w:rsid w:val="00BD7C00"/>
    <w:rsid w:val="00BE4AB8"/>
    <w:rsid w:val="00BE4EA1"/>
    <w:rsid w:val="00BE4EC5"/>
    <w:rsid w:val="00BF001D"/>
    <w:rsid w:val="00BF0235"/>
    <w:rsid w:val="00BF3191"/>
    <w:rsid w:val="00BF349A"/>
    <w:rsid w:val="00BF6136"/>
    <w:rsid w:val="00BF67CE"/>
    <w:rsid w:val="00C02999"/>
    <w:rsid w:val="00C032AA"/>
    <w:rsid w:val="00C0355D"/>
    <w:rsid w:val="00C0389E"/>
    <w:rsid w:val="00C04D48"/>
    <w:rsid w:val="00C0557C"/>
    <w:rsid w:val="00C11126"/>
    <w:rsid w:val="00C12B70"/>
    <w:rsid w:val="00C13E63"/>
    <w:rsid w:val="00C14D80"/>
    <w:rsid w:val="00C155B9"/>
    <w:rsid w:val="00C20CC2"/>
    <w:rsid w:val="00C2429D"/>
    <w:rsid w:val="00C31A46"/>
    <w:rsid w:val="00C34023"/>
    <w:rsid w:val="00C35E97"/>
    <w:rsid w:val="00C36E77"/>
    <w:rsid w:val="00C40754"/>
    <w:rsid w:val="00C40A0E"/>
    <w:rsid w:val="00C42AAC"/>
    <w:rsid w:val="00C461E8"/>
    <w:rsid w:val="00C47924"/>
    <w:rsid w:val="00C54096"/>
    <w:rsid w:val="00C57249"/>
    <w:rsid w:val="00C61E41"/>
    <w:rsid w:val="00C62C5C"/>
    <w:rsid w:val="00C62DB6"/>
    <w:rsid w:val="00C63516"/>
    <w:rsid w:val="00C64BB4"/>
    <w:rsid w:val="00C67AFC"/>
    <w:rsid w:val="00C7014E"/>
    <w:rsid w:val="00C70FB6"/>
    <w:rsid w:val="00C750FA"/>
    <w:rsid w:val="00C76163"/>
    <w:rsid w:val="00C77F67"/>
    <w:rsid w:val="00C80C38"/>
    <w:rsid w:val="00C80CB2"/>
    <w:rsid w:val="00C81DE3"/>
    <w:rsid w:val="00C834A1"/>
    <w:rsid w:val="00C84373"/>
    <w:rsid w:val="00C9097B"/>
    <w:rsid w:val="00C928C6"/>
    <w:rsid w:val="00C94F7A"/>
    <w:rsid w:val="00C952F7"/>
    <w:rsid w:val="00C95667"/>
    <w:rsid w:val="00C97538"/>
    <w:rsid w:val="00CA1884"/>
    <w:rsid w:val="00CA278D"/>
    <w:rsid w:val="00CA2EA0"/>
    <w:rsid w:val="00CA4085"/>
    <w:rsid w:val="00CA6D5B"/>
    <w:rsid w:val="00CB07A6"/>
    <w:rsid w:val="00CB146D"/>
    <w:rsid w:val="00CB2B27"/>
    <w:rsid w:val="00CB4F06"/>
    <w:rsid w:val="00CB6B94"/>
    <w:rsid w:val="00CB73A8"/>
    <w:rsid w:val="00CB7648"/>
    <w:rsid w:val="00CC0515"/>
    <w:rsid w:val="00CC075A"/>
    <w:rsid w:val="00CC0ED2"/>
    <w:rsid w:val="00CC10B9"/>
    <w:rsid w:val="00CC112C"/>
    <w:rsid w:val="00CC40AD"/>
    <w:rsid w:val="00CD0016"/>
    <w:rsid w:val="00CD1AA9"/>
    <w:rsid w:val="00CD2348"/>
    <w:rsid w:val="00CD473E"/>
    <w:rsid w:val="00CD505D"/>
    <w:rsid w:val="00CD6B45"/>
    <w:rsid w:val="00CD77D9"/>
    <w:rsid w:val="00CD7F53"/>
    <w:rsid w:val="00CE19F1"/>
    <w:rsid w:val="00CE34E8"/>
    <w:rsid w:val="00CE3ABB"/>
    <w:rsid w:val="00CE40F7"/>
    <w:rsid w:val="00CE6BE1"/>
    <w:rsid w:val="00CF1CB4"/>
    <w:rsid w:val="00CF348F"/>
    <w:rsid w:val="00CF3E52"/>
    <w:rsid w:val="00CF53A6"/>
    <w:rsid w:val="00CF5739"/>
    <w:rsid w:val="00CF6187"/>
    <w:rsid w:val="00CF6E39"/>
    <w:rsid w:val="00D00FCA"/>
    <w:rsid w:val="00D04D53"/>
    <w:rsid w:val="00D12EB8"/>
    <w:rsid w:val="00D135BC"/>
    <w:rsid w:val="00D136D5"/>
    <w:rsid w:val="00D163FA"/>
    <w:rsid w:val="00D23091"/>
    <w:rsid w:val="00D35F22"/>
    <w:rsid w:val="00D360EC"/>
    <w:rsid w:val="00D42211"/>
    <w:rsid w:val="00D422EB"/>
    <w:rsid w:val="00D42810"/>
    <w:rsid w:val="00D4366C"/>
    <w:rsid w:val="00D50FBB"/>
    <w:rsid w:val="00D51BD4"/>
    <w:rsid w:val="00D572C7"/>
    <w:rsid w:val="00D61322"/>
    <w:rsid w:val="00D62E6D"/>
    <w:rsid w:val="00D66C8F"/>
    <w:rsid w:val="00D67888"/>
    <w:rsid w:val="00D75C89"/>
    <w:rsid w:val="00D80E44"/>
    <w:rsid w:val="00D8290B"/>
    <w:rsid w:val="00D82F01"/>
    <w:rsid w:val="00D83F6B"/>
    <w:rsid w:val="00D867F8"/>
    <w:rsid w:val="00D86D0A"/>
    <w:rsid w:val="00D92BA4"/>
    <w:rsid w:val="00DA1D5B"/>
    <w:rsid w:val="00DB6CC8"/>
    <w:rsid w:val="00DB6F43"/>
    <w:rsid w:val="00DC1323"/>
    <w:rsid w:val="00DC1F26"/>
    <w:rsid w:val="00DC20F2"/>
    <w:rsid w:val="00DC28F4"/>
    <w:rsid w:val="00DC2C9E"/>
    <w:rsid w:val="00DC6155"/>
    <w:rsid w:val="00DC7E9D"/>
    <w:rsid w:val="00DD1F7B"/>
    <w:rsid w:val="00DD27FA"/>
    <w:rsid w:val="00DD2B6B"/>
    <w:rsid w:val="00DD3A8C"/>
    <w:rsid w:val="00DD4E4F"/>
    <w:rsid w:val="00DD531F"/>
    <w:rsid w:val="00DD58CA"/>
    <w:rsid w:val="00DD6E96"/>
    <w:rsid w:val="00DD75A7"/>
    <w:rsid w:val="00DE22D3"/>
    <w:rsid w:val="00DF07B7"/>
    <w:rsid w:val="00DF2731"/>
    <w:rsid w:val="00DF3527"/>
    <w:rsid w:val="00DF39F0"/>
    <w:rsid w:val="00DF6F50"/>
    <w:rsid w:val="00E00A61"/>
    <w:rsid w:val="00E027A8"/>
    <w:rsid w:val="00E033B1"/>
    <w:rsid w:val="00E040C8"/>
    <w:rsid w:val="00E04CF0"/>
    <w:rsid w:val="00E0668F"/>
    <w:rsid w:val="00E0731A"/>
    <w:rsid w:val="00E0760C"/>
    <w:rsid w:val="00E110A7"/>
    <w:rsid w:val="00E11499"/>
    <w:rsid w:val="00E12B5B"/>
    <w:rsid w:val="00E1319D"/>
    <w:rsid w:val="00E155AC"/>
    <w:rsid w:val="00E17DE0"/>
    <w:rsid w:val="00E22141"/>
    <w:rsid w:val="00E226C4"/>
    <w:rsid w:val="00E249F9"/>
    <w:rsid w:val="00E25AE4"/>
    <w:rsid w:val="00E32F72"/>
    <w:rsid w:val="00E33295"/>
    <w:rsid w:val="00E33A83"/>
    <w:rsid w:val="00E352B1"/>
    <w:rsid w:val="00E37705"/>
    <w:rsid w:val="00E40E85"/>
    <w:rsid w:val="00E43637"/>
    <w:rsid w:val="00E45021"/>
    <w:rsid w:val="00E47FB9"/>
    <w:rsid w:val="00E5213E"/>
    <w:rsid w:val="00E52CF7"/>
    <w:rsid w:val="00E60225"/>
    <w:rsid w:val="00E60ABD"/>
    <w:rsid w:val="00E60F9A"/>
    <w:rsid w:val="00E61522"/>
    <w:rsid w:val="00E671A1"/>
    <w:rsid w:val="00E67AE0"/>
    <w:rsid w:val="00E725FC"/>
    <w:rsid w:val="00E72FCC"/>
    <w:rsid w:val="00E7487E"/>
    <w:rsid w:val="00E76F42"/>
    <w:rsid w:val="00E81F35"/>
    <w:rsid w:val="00E82655"/>
    <w:rsid w:val="00E83548"/>
    <w:rsid w:val="00E83D00"/>
    <w:rsid w:val="00E83ED4"/>
    <w:rsid w:val="00E86381"/>
    <w:rsid w:val="00E87607"/>
    <w:rsid w:val="00E91144"/>
    <w:rsid w:val="00E91C9E"/>
    <w:rsid w:val="00E9252E"/>
    <w:rsid w:val="00E9287B"/>
    <w:rsid w:val="00E974C5"/>
    <w:rsid w:val="00EA1893"/>
    <w:rsid w:val="00EA2D6E"/>
    <w:rsid w:val="00EA40A2"/>
    <w:rsid w:val="00EA4A41"/>
    <w:rsid w:val="00EA7205"/>
    <w:rsid w:val="00EB4240"/>
    <w:rsid w:val="00EB491F"/>
    <w:rsid w:val="00EC0AC7"/>
    <w:rsid w:val="00ED0538"/>
    <w:rsid w:val="00ED0E16"/>
    <w:rsid w:val="00ED1286"/>
    <w:rsid w:val="00ED157A"/>
    <w:rsid w:val="00ED1628"/>
    <w:rsid w:val="00ED37CB"/>
    <w:rsid w:val="00ED52D8"/>
    <w:rsid w:val="00ED756B"/>
    <w:rsid w:val="00EE0F5C"/>
    <w:rsid w:val="00EE1A07"/>
    <w:rsid w:val="00EE2295"/>
    <w:rsid w:val="00EE2564"/>
    <w:rsid w:val="00EE27F6"/>
    <w:rsid w:val="00EE6538"/>
    <w:rsid w:val="00EE7F14"/>
    <w:rsid w:val="00EF0777"/>
    <w:rsid w:val="00EF26D4"/>
    <w:rsid w:val="00EF74E5"/>
    <w:rsid w:val="00EF7FA0"/>
    <w:rsid w:val="00F00280"/>
    <w:rsid w:val="00F023FB"/>
    <w:rsid w:val="00F054FE"/>
    <w:rsid w:val="00F05F1C"/>
    <w:rsid w:val="00F064F0"/>
    <w:rsid w:val="00F06F46"/>
    <w:rsid w:val="00F100E6"/>
    <w:rsid w:val="00F12AEA"/>
    <w:rsid w:val="00F155B1"/>
    <w:rsid w:val="00F15A31"/>
    <w:rsid w:val="00F17403"/>
    <w:rsid w:val="00F20065"/>
    <w:rsid w:val="00F21953"/>
    <w:rsid w:val="00F2511D"/>
    <w:rsid w:val="00F25926"/>
    <w:rsid w:val="00F2613B"/>
    <w:rsid w:val="00F31C00"/>
    <w:rsid w:val="00F320DD"/>
    <w:rsid w:val="00F32537"/>
    <w:rsid w:val="00F33D51"/>
    <w:rsid w:val="00F34617"/>
    <w:rsid w:val="00F402B5"/>
    <w:rsid w:val="00F41205"/>
    <w:rsid w:val="00F42896"/>
    <w:rsid w:val="00F455C8"/>
    <w:rsid w:val="00F45B1E"/>
    <w:rsid w:val="00F46630"/>
    <w:rsid w:val="00F46FFF"/>
    <w:rsid w:val="00F50F77"/>
    <w:rsid w:val="00F52CA0"/>
    <w:rsid w:val="00F5364F"/>
    <w:rsid w:val="00F55F3D"/>
    <w:rsid w:val="00F567E4"/>
    <w:rsid w:val="00F6145A"/>
    <w:rsid w:val="00F633FB"/>
    <w:rsid w:val="00F63CC6"/>
    <w:rsid w:val="00F64F80"/>
    <w:rsid w:val="00F66633"/>
    <w:rsid w:val="00F669D3"/>
    <w:rsid w:val="00F703FC"/>
    <w:rsid w:val="00F70445"/>
    <w:rsid w:val="00F70C4B"/>
    <w:rsid w:val="00F70F45"/>
    <w:rsid w:val="00F70FBE"/>
    <w:rsid w:val="00F72CCC"/>
    <w:rsid w:val="00F7737D"/>
    <w:rsid w:val="00F77D3E"/>
    <w:rsid w:val="00F820E6"/>
    <w:rsid w:val="00F82E6D"/>
    <w:rsid w:val="00F833D3"/>
    <w:rsid w:val="00F83F9B"/>
    <w:rsid w:val="00F8572A"/>
    <w:rsid w:val="00F9283F"/>
    <w:rsid w:val="00F92BEE"/>
    <w:rsid w:val="00F93EBE"/>
    <w:rsid w:val="00F95A2D"/>
    <w:rsid w:val="00FA4BDA"/>
    <w:rsid w:val="00FA50A0"/>
    <w:rsid w:val="00FA5F4F"/>
    <w:rsid w:val="00FA6A5F"/>
    <w:rsid w:val="00FA723F"/>
    <w:rsid w:val="00FA7EC6"/>
    <w:rsid w:val="00FB0447"/>
    <w:rsid w:val="00FB07FA"/>
    <w:rsid w:val="00FB0B36"/>
    <w:rsid w:val="00FB50E9"/>
    <w:rsid w:val="00FB6DB0"/>
    <w:rsid w:val="00FC091A"/>
    <w:rsid w:val="00FC14F4"/>
    <w:rsid w:val="00FC29BD"/>
    <w:rsid w:val="00FC37F4"/>
    <w:rsid w:val="00FD109B"/>
    <w:rsid w:val="00FD79A5"/>
    <w:rsid w:val="00FE1150"/>
    <w:rsid w:val="00FE152C"/>
    <w:rsid w:val="00FE19F3"/>
    <w:rsid w:val="00FE32CF"/>
    <w:rsid w:val="00FE4906"/>
    <w:rsid w:val="00FE55E9"/>
    <w:rsid w:val="00FE6599"/>
    <w:rsid w:val="00FE6ED8"/>
    <w:rsid w:val="00FF0617"/>
    <w:rsid w:val="00FF069B"/>
    <w:rsid w:val="00FF11FF"/>
    <w:rsid w:val="00FF72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5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EA096959DA6444BAF4D86E22BE55EF" ma:contentTypeVersion="0" ma:contentTypeDescription="Create a new document." ma:contentTypeScope="" ma:versionID="449ebf205c188cdacffe7dc2c999cbc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C1855-6942-4C41-879C-053CF8AF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E215DE-72C8-487A-8B30-85C012D179D6}">
  <ds:schemaRefs>
    <ds:schemaRef ds:uri="http://schemas.microsoft.com/sharepoint/v3/contenttype/forms"/>
  </ds:schemaRefs>
</ds:datastoreItem>
</file>

<file path=customXml/itemProps3.xml><?xml version="1.0" encoding="utf-8"?>
<ds:datastoreItem xmlns:ds="http://schemas.openxmlformats.org/officeDocument/2006/customXml" ds:itemID="{416FF003-848D-426F-AFE2-4D7A17D778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BA8A16-2EE0-49C7-B6D7-AD1DBB164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1613</Words>
  <Characters>8712</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Σχέδιο Σύμβασης_FTTH indoor.docx</vt:lpstr>
      <vt:lpstr/>
    </vt:vector>
  </TitlesOfParts>
  <Company>OTE</Company>
  <LinksUpToDate>false</LinksUpToDate>
  <CharactersWithSpaces>10305</CharactersWithSpaces>
  <SharedDoc>false</SharedDoc>
  <HLinks>
    <vt:vector size="12" baseType="variant">
      <vt:variant>
        <vt:i4>6291574</vt:i4>
      </vt:variant>
      <vt:variant>
        <vt:i4>6</vt:i4>
      </vt:variant>
      <vt:variant>
        <vt:i4>0</vt:i4>
      </vt:variant>
      <vt:variant>
        <vt:i4>5</vt:i4>
      </vt:variant>
      <vt:variant>
        <vt:lpwstr>http://www.cosmote.gr/cosmoportal/page/T37/xml/Company__articleadvanced__articleadvanced_codeofconduct/section/Corporate_Governance</vt:lpwstr>
      </vt:variant>
      <vt:variant>
        <vt:lpwstr/>
      </vt:variant>
      <vt:variant>
        <vt:i4>66781184</vt:i4>
      </vt:variant>
      <vt:variant>
        <vt:i4>3</vt:i4>
      </vt:variant>
      <vt:variant>
        <vt:i4>0</vt:i4>
      </vt:variant>
      <vt:variant>
        <vt:i4>5</vt:i4>
      </vt:variant>
      <vt:variant>
        <vt:lpwstr/>
      </vt:variant>
      <vt:variant>
        <vt:lpwstr>_Α_Ρ_Θ_3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Σχέδιο Σύμβασης_FTTH indoor.docx</dc:title>
  <dc:creator>Μαριλένα Κοιλανιώτη</dc:creator>
  <cp:lastModifiedBy>Pavlou Athanasios</cp:lastModifiedBy>
  <cp:revision>6</cp:revision>
  <cp:lastPrinted>2015-06-26T11:05:00Z</cp:lastPrinted>
  <dcterms:created xsi:type="dcterms:W3CDTF">2019-06-14T10:31:00Z</dcterms:created>
  <dcterms:modified xsi:type="dcterms:W3CDTF">2019-07-16T11:01:00Z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1607633616</vt:i4>
  </property>
  <property fmtid="{D5CDD505-2E9C-101B-9397-08002B2CF9AE}" pid="3" name="ContentTypeId">
    <vt:lpwstr>0x01010083EA096959DA6444BAF4D86E22BE55EF</vt:lpwstr>
  </property>
</Properties>
</file>